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22" w14:textId="77777777" w:rsidR="005E6FF8" w:rsidRPr="00B11853" w:rsidRDefault="00C16AAC" w:rsidP="00A731A3">
      <w:pPr>
        <w:widowControl w:val="0"/>
        <w:pBdr>
          <w:top w:val="nil"/>
          <w:left w:val="nil"/>
          <w:bottom w:val="nil"/>
          <w:right w:val="nil"/>
          <w:between w:val="nil"/>
        </w:pBdr>
        <w:spacing w:line="276" w:lineRule="auto"/>
        <w:jc w:val="both"/>
        <w:rPr>
          <w:rFonts w:ascii="Arial" w:eastAsia="Arial" w:hAnsi="Arial" w:cs="Arial"/>
          <w:color w:val="000000"/>
          <w:sz w:val="22"/>
          <w:szCs w:val="22"/>
        </w:rPr>
      </w:pPr>
      <w:r w:rsidRPr="00B11853">
        <w:rPr>
          <w:rFonts w:ascii="Arial" w:eastAsia="Arial" w:hAnsi="Arial" w:cs="Arial"/>
          <w:sz w:val="22"/>
          <w:szCs w:val="22"/>
        </w:rPr>
        <w:t xml:space="preserve">   </w:t>
      </w:r>
    </w:p>
    <w:tbl>
      <w:tblPr>
        <w:tblW w:w="9684" w:type="dxa"/>
        <w:tblInd w:w="170" w:type="dxa"/>
        <w:tblLayout w:type="fixed"/>
        <w:tblLook w:val="0000" w:firstRow="0" w:lastRow="0" w:firstColumn="0" w:lastColumn="0" w:noHBand="0" w:noVBand="0"/>
      </w:tblPr>
      <w:tblGrid>
        <w:gridCol w:w="5041"/>
        <w:gridCol w:w="4643"/>
      </w:tblGrid>
      <w:tr w:rsidR="005E6FF8" w:rsidRPr="00B11853" w14:paraId="73572347" w14:textId="77777777">
        <w:tc>
          <w:tcPr>
            <w:tcW w:w="5041" w:type="dxa"/>
          </w:tcPr>
          <w:p w14:paraId="21BD9BAC" w14:textId="77777777" w:rsidR="005E6FF8" w:rsidRPr="00B11853" w:rsidRDefault="005E6FF8" w:rsidP="00A731A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4643" w:type="dxa"/>
          </w:tcPr>
          <w:p w14:paraId="0209D04F" w14:textId="77777777" w:rsidR="005E6FF8" w:rsidRPr="00B11853" w:rsidRDefault="00C16AAC"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PRITARTA</w:t>
            </w:r>
          </w:p>
          <w:p w14:paraId="4D890A5D" w14:textId="77777777" w:rsidR="005E6FF8" w:rsidRPr="00B11853" w:rsidRDefault="00C16AAC"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Rokiškio rajono savivaldybės tarybos</w:t>
            </w:r>
          </w:p>
          <w:p w14:paraId="1D5F7D50" w14:textId="77777777" w:rsidR="005E6FF8" w:rsidRPr="00B11853" w:rsidRDefault="00C16AAC"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2021 m. kovo 26 d. sprendimu Nr. TS-</w:t>
            </w:r>
          </w:p>
        </w:tc>
      </w:tr>
    </w:tbl>
    <w:p w14:paraId="72CA4202" w14:textId="77777777" w:rsidR="005E6FF8" w:rsidRPr="00B11853" w:rsidRDefault="005E6FF8" w:rsidP="006770A5">
      <w:pPr>
        <w:pBdr>
          <w:top w:val="nil"/>
          <w:left w:val="nil"/>
          <w:bottom w:val="nil"/>
          <w:right w:val="nil"/>
          <w:between w:val="nil"/>
        </w:pBdr>
        <w:spacing w:after="60" w:line="276" w:lineRule="auto"/>
        <w:jc w:val="both"/>
        <w:rPr>
          <w:rFonts w:ascii="Times New Roman" w:eastAsia="Times New Roman" w:hAnsi="Times New Roman" w:cs="Times New Roman"/>
          <w:color w:val="000000"/>
          <w:sz w:val="24"/>
          <w:szCs w:val="24"/>
        </w:rPr>
      </w:pPr>
    </w:p>
    <w:p w14:paraId="545345BB" w14:textId="77777777" w:rsidR="005E6FF8" w:rsidRPr="00B11853" w:rsidRDefault="00C16AAC" w:rsidP="00A731A3">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11853">
        <w:rPr>
          <w:rFonts w:ascii="Times New Roman" w:eastAsia="Times New Roman" w:hAnsi="Times New Roman" w:cs="Times New Roman"/>
          <w:b/>
          <w:color w:val="000000"/>
          <w:sz w:val="24"/>
          <w:szCs w:val="24"/>
        </w:rPr>
        <w:t xml:space="preserve">ROKIŠKIO  TURIZMO IR </w:t>
      </w:r>
      <w:r w:rsidRPr="00B11853">
        <w:rPr>
          <w:rFonts w:ascii="Times New Roman" w:eastAsia="Times New Roman" w:hAnsi="Times New Roman" w:cs="Times New Roman"/>
          <w:b/>
          <w:sz w:val="24"/>
          <w:szCs w:val="24"/>
        </w:rPr>
        <w:t>TRADICINIŲ</w:t>
      </w:r>
      <w:r w:rsidRPr="00B11853">
        <w:rPr>
          <w:rFonts w:ascii="Times New Roman" w:eastAsia="Times New Roman" w:hAnsi="Times New Roman" w:cs="Times New Roman"/>
          <w:b/>
          <w:color w:val="000000"/>
          <w:sz w:val="24"/>
          <w:szCs w:val="24"/>
        </w:rPr>
        <w:t xml:space="preserve"> AMATŲ INFORMACIJOS IR KOORDINAVIMO CENTRO 2020 METŲ VEIKLOS ATASKAITA</w:t>
      </w:r>
    </w:p>
    <w:p w14:paraId="33C3355D" w14:textId="77777777" w:rsidR="005E6FF8" w:rsidRPr="00B11853" w:rsidRDefault="005E6FF8" w:rsidP="006770A5">
      <w:pPr>
        <w:pBdr>
          <w:top w:val="nil"/>
          <w:left w:val="nil"/>
          <w:bottom w:val="nil"/>
          <w:right w:val="nil"/>
          <w:between w:val="nil"/>
        </w:pBdr>
        <w:rPr>
          <w:rFonts w:ascii="Times New Roman" w:eastAsia="Times New Roman" w:hAnsi="Times New Roman" w:cs="Times New Roman"/>
          <w:color w:val="000000"/>
          <w:sz w:val="24"/>
          <w:szCs w:val="24"/>
        </w:rPr>
      </w:pPr>
    </w:p>
    <w:p w14:paraId="62E2F4E5" w14:textId="77777777" w:rsidR="005E6FF8" w:rsidRPr="00B11853" w:rsidRDefault="00A731A3" w:rsidP="00A731A3">
      <w:pPr>
        <w:pBdr>
          <w:top w:val="nil"/>
          <w:left w:val="nil"/>
          <w:bottom w:val="nil"/>
          <w:right w:val="nil"/>
          <w:between w:val="nil"/>
        </w:pBdr>
        <w:jc w:val="center"/>
        <w:rPr>
          <w:rFonts w:ascii="Times New Roman" w:eastAsia="Times New Roman" w:hAnsi="Times New Roman" w:cs="Times New Roman"/>
          <w:b/>
          <w:color w:val="000000"/>
          <w:sz w:val="24"/>
          <w:szCs w:val="24"/>
        </w:rPr>
      </w:pPr>
      <w:r w:rsidRPr="00B11853">
        <w:rPr>
          <w:rFonts w:ascii="Times New Roman" w:eastAsia="Times New Roman" w:hAnsi="Times New Roman" w:cs="Times New Roman"/>
          <w:b/>
          <w:color w:val="000000"/>
          <w:sz w:val="24"/>
          <w:szCs w:val="24"/>
        </w:rPr>
        <w:t>I. TRUMPAS ĮSTAIGOS APRAŠYMAS</w:t>
      </w:r>
    </w:p>
    <w:p w14:paraId="37D9D34D" w14:textId="77777777" w:rsidR="00A731A3" w:rsidRPr="00B11853" w:rsidRDefault="00A731A3" w:rsidP="00A731A3">
      <w:pPr>
        <w:pBdr>
          <w:top w:val="nil"/>
          <w:left w:val="nil"/>
          <w:bottom w:val="nil"/>
          <w:right w:val="nil"/>
          <w:between w:val="nil"/>
        </w:pBdr>
        <w:jc w:val="both"/>
        <w:rPr>
          <w:rFonts w:ascii="Times New Roman" w:eastAsia="Times New Roman" w:hAnsi="Times New Roman" w:cs="Times New Roman"/>
          <w:color w:val="000000"/>
          <w:sz w:val="24"/>
          <w:szCs w:val="24"/>
        </w:rPr>
      </w:pPr>
    </w:p>
    <w:p w14:paraId="3A8C1035" w14:textId="79FE8CF2" w:rsidR="005E6FF8" w:rsidRPr="00B11853" w:rsidRDefault="008E67B7"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ab/>
      </w:r>
      <w:r w:rsidR="00C16AAC" w:rsidRPr="00B11853">
        <w:rPr>
          <w:rFonts w:ascii="Times New Roman" w:eastAsia="Times New Roman" w:hAnsi="Times New Roman" w:cs="Times New Roman"/>
          <w:color w:val="000000"/>
          <w:sz w:val="24"/>
          <w:szCs w:val="24"/>
        </w:rPr>
        <w:t>Rokiškio turizmo ir tradicinių amatų informacijos ir koordinavimo centras (toliau – Centras) yra savivaldybės biudžetinė įstaiga.</w:t>
      </w:r>
    </w:p>
    <w:p w14:paraId="2A5695ED" w14:textId="35722630" w:rsidR="005E6FF8" w:rsidRPr="00B11853" w:rsidRDefault="008E67B7"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ab/>
      </w:r>
      <w:r w:rsidR="00C16AAC" w:rsidRPr="00B11853">
        <w:rPr>
          <w:rFonts w:ascii="Times New Roman" w:eastAsia="Times New Roman" w:hAnsi="Times New Roman" w:cs="Times New Roman"/>
          <w:color w:val="000000"/>
          <w:sz w:val="24"/>
          <w:szCs w:val="24"/>
        </w:rPr>
        <w:t>Centras nėra pelno siekiantis juridinis asmuo. Centro veikla grindžiama LR Konstitucija, LR Biudžetinių įstaigų įstatymu, LR Vietos savivaldos įstatymu, LR Turizmo įstatymu, Lietuvos pažangos strategija „Lietuva 2030“, Lietuvos pristatymo užsienyje strategija, LR Tautinio paveldo produktų įstatymu ir Respublikos Prezidento dekretais, LR Vyriausybės nutarimais, Ekonomikos ir inovacijų ministerijos teisės aktais, Rokiškio rajono savivaldybės tarybos sprendimais, patvirtintais  nuostatais ir kitais teisės aktais.</w:t>
      </w:r>
    </w:p>
    <w:p w14:paraId="56C26250" w14:textId="1C1941DB" w:rsidR="005E6FF8" w:rsidRPr="00B11853" w:rsidRDefault="008E67B7"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ab/>
      </w:r>
      <w:r w:rsidR="00C16AAC" w:rsidRPr="00B11853">
        <w:rPr>
          <w:rFonts w:ascii="Times New Roman" w:eastAsia="Times New Roman" w:hAnsi="Times New Roman" w:cs="Times New Roman"/>
          <w:color w:val="000000"/>
          <w:sz w:val="24"/>
          <w:szCs w:val="24"/>
        </w:rPr>
        <w:t>Centro veikla pagal tikslus išsiskiria į dvi kryptis: turizmo informacijos teikimas ir tradicinių amatų informacijos teikimas ir koordinavimas.</w:t>
      </w:r>
    </w:p>
    <w:p w14:paraId="7A428042" w14:textId="77777777" w:rsidR="005E6FF8" w:rsidRPr="00B11853" w:rsidRDefault="005E6FF8" w:rsidP="00A731A3">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14:paraId="643F6513" w14:textId="77777777" w:rsidR="005E6FF8" w:rsidRPr="00B11853" w:rsidRDefault="00A731A3" w:rsidP="00A731A3">
      <w:pPr>
        <w:pBdr>
          <w:top w:val="nil"/>
          <w:left w:val="nil"/>
          <w:bottom w:val="nil"/>
          <w:right w:val="nil"/>
          <w:between w:val="nil"/>
        </w:pBdr>
        <w:jc w:val="center"/>
        <w:rPr>
          <w:rFonts w:ascii="Times New Roman" w:eastAsia="Times New Roman" w:hAnsi="Times New Roman" w:cs="Times New Roman"/>
          <w:b/>
          <w:color w:val="000000"/>
          <w:sz w:val="24"/>
          <w:szCs w:val="24"/>
        </w:rPr>
      </w:pPr>
      <w:r w:rsidRPr="00B11853">
        <w:rPr>
          <w:rFonts w:ascii="Times New Roman" w:eastAsia="Times New Roman" w:hAnsi="Times New Roman" w:cs="Times New Roman"/>
          <w:b/>
          <w:color w:val="000000"/>
          <w:sz w:val="24"/>
          <w:szCs w:val="24"/>
        </w:rPr>
        <w:t>II. VEIKLOS SĄLYGOS</w:t>
      </w:r>
    </w:p>
    <w:p w14:paraId="6F1588E7" w14:textId="77777777" w:rsidR="00A731A3" w:rsidRPr="00B11853" w:rsidRDefault="00A731A3" w:rsidP="00A731A3">
      <w:pPr>
        <w:pBdr>
          <w:top w:val="nil"/>
          <w:left w:val="nil"/>
          <w:bottom w:val="nil"/>
          <w:right w:val="nil"/>
          <w:between w:val="nil"/>
        </w:pBdr>
        <w:jc w:val="both"/>
        <w:rPr>
          <w:rFonts w:ascii="Times New Roman" w:eastAsia="Times New Roman" w:hAnsi="Times New Roman" w:cs="Times New Roman"/>
          <w:sz w:val="24"/>
          <w:szCs w:val="24"/>
        </w:rPr>
      </w:pPr>
    </w:p>
    <w:p w14:paraId="667A9528" w14:textId="77777777" w:rsidR="008E67B7" w:rsidRPr="00B11853" w:rsidRDefault="00A731A3" w:rsidP="00C32512">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color w:val="000000"/>
          <w:sz w:val="24"/>
          <w:szCs w:val="24"/>
        </w:rPr>
        <w:t>Žmogiškieji ištekliai.</w:t>
      </w:r>
      <w:r w:rsidRPr="00B11853">
        <w:rPr>
          <w:rFonts w:ascii="Times New Roman" w:eastAsia="Times New Roman" w:hAnsi="Times New Roman" w:cs="Times New Roman"/>
          <w:color w:val="000000"/>
          <w:sz w:val="24"/>
          <w:szCs w:val="24"/>
        </w:rPr>
        <w:t xml:space="preserve"> 2020 m. įstaigoje dirbo 10 darbuotojų. Pareigybių pokyčiai</w:t>
      </w:r>
      <w:r w:rsidR="008E67B7"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 nuo </w:t>
      </w:r>
    </w:p>
    <w:p w14:paraId="331641DD" w14:textId="2625FCB1" w:rsidR="003140AF" w:rsidRPr="00B11853" w:rsidRDefault="00A731A3" w:rsidP="008E67B7">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2020</w:t>
      </w:r>
      <w:r w:rsidR="00D11391"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07</w:t>
      </w:r>
      <w:r w:rsidR="00D11391"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01 įsteigta nauja pareigybė - priežiūros darbuotojas darbui Bradesių stovyklavietėje. </w:t>
      </w:r>
      <w:r w:rsidRPr="00B11853">
        <w:rPr>
          <w:rFonts w:ascii="Times New Roman" w:eastAsia="Times New Roman" w:hAnsi="Times New Roman" w:cs="Times New Roman"/>
          <w:sz w:val="24"/>
          <w:szCs w:val="24"/>
        </w:rPr>
        <w:t>Į</w:t>
      </w:r>
      <w:r w:rsidRPr="00B11853">
        <w:rPr>
          <w:rFonts w:ascii="Times New Roman" w:eastAsia="Times New Roman" w:hAnsi="Times New Roman" w:cs="Times New Roman"/>
          <w:color w:val="000000"/>
          <w:sz w:val="24"/>
          <w:szCs w:val="24"/>
        </w:rPr>
        <w:t>staiga padalinių neturi, veiklos vykdomos trijose vietose: pagrindinėje buveinėje (Nepriklausomybės a. 8-3, Rokiškis), Bradesių stovyklavietėje (Zalvės g. 5</w:t>
      </w:r>
      <w:r w:rsidR="008E67B7" w:rsidRPr="00B11853">
        <w:rPr>
          <w:rFonts w:ascii="Times New Roman" w:eastAsia="Times New Roman" w:hAnsi="Times New Roman" w:cs="Times New Roman"/>
          <w:color w:val="000000"/>
          <w:sz w:val="24"/>
          <w:szCs w:val="24"/>
        </w:rPr>
        <w:t>A</w:t>
      </w:r>
      <w:r w:rsidRPr="00B11853">
        <w:rPr>
          <w:rFonts w:ascii="Times New Roman" w:eastAsia="Times New Roman" w:hAnsi="Times New Roman" w:cs="Times New Roman"/>
          <w:color w:val="000000"/>
          <w:sz w:val="24"/>
          <w:szCs w:val="24"/>
        </w:rPr>
        <w:t xml:space="preserve">, Bradesiai, Kriaunų sen.), Salų dvaro amatų dirbtuvėse (Kaštonų g. 13, Salos, Kamajų sen.). </w:t>
      </w:r>
      <w:r w:rsidR="00E7636B" w:rsidRPr="00B11853">
        <w:rPr>
          <w:rFonts w:ascii="Times New Roman" w:eastAsia="Times New Roman" w:hAnsi="Times New Roman" w:cs="Times New Roman"/>
          <w:color w:val="000000"/>
          <w:sz w:val="24"/>
          <w:szCs w:val="24"/>
        </w:rPr>
        <w:t>Pateikiama į</w:t>
      </w:r>
      <w:r w:rsidRPr="00B11853">
        <w:rPr>
          <w:rFonts w:ascii="Times New Roman" w:eastAsia="Times New Roman" w:hAnsi="Times New Roman" w:cs="Times New Roman"/>
          <w:color w:val="000000"/>
          <w:sz w:val="24"/>
          <w:szCs w:val="24"/>
        </w:rPr>
        <w:t>staigos struktūra 2020 m</w:t>
      </w:r>
      <w:r w:rsidR="00E7636B" w:rsidRPr="00B11853">
        <w:rPr>
          <w:rFonts w:ascii="Times New Roman" w:eastAsia="Times New Roman" w:hAnsi="Times New Roman" w:cs="Times New Roman"/>
          <w:color w:val="000000"/>
          <w:sz w:val="24"/>
          <w:szCs w:val="24"/>
        </w:rPr>
        <w:t>. gruodžio 31 d.</w:t>
      </w:r>
      <w:r w:rsidR="003140AF" w:rsidRPr="00B11853">
        <w:rPr>
          <w:rFonts w:ascii="Times New Roman" w:eastAsia="Times New Roman" w:hAnsi="Times New Roman" w:cs="Times New Roman"/>
          <w:color w:val="000000"/>
          <w:sz w:val="24"/>
          <w:szCs w:val="24"/>
        </w:rPr>
        <w:t>, kuri patvirtinta 2020 m. birželio 30 d. Centro direktoriaus įsakymu Nr. V-21</w:t>
      </w:r>
      <w:r w:rsidRPr="00B11853">
        <w:rPr>
          <w:rFonts w:ascii="Times New Roman" w:eastAsia="Times New Roman" w:hAnsi="Times New Roman" w:cs="Times New Roman"/>
          <w:color w:val="000000"/>
          <w:sz w:val="24"/>
          <w:szCs w:val="24"/>
        </w:rPr>
        <w:t xml:space="preserve"> (žr. paveikslėlį). </w:t>
      </w:r>
    </w:p>
    <w:p w14:paraId="2832018D" w14:textId="42BE88FF" w:rsidR="00A731A3" w:rsidRPr="00B11853" w:rsidRDefault="00C32755"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 xml:space="preserve">Rokiškio rajono savivaldybės tarybos 2020 m. spalio 30 d. sprendimu Nr. TS-253 </w:t>
      </w:r>
      <w:r w:rsidR="008E67B7" w:rsidRPr="00B11853">
        <w:rPr>
          <w:rFonts w:ascii="Times New Roman" w:eastAsia="Times New Roman" w:hAnsi="Times New Roman" w:cs="Times New Roman"/>
          <w:color w:val="000000"/>
          <w:sz w:val="24"/>
          <w:szCs w:val="24"/>
        </w:rPr>
        <w:t>f</w:t>
      </w:r>
      <w:r w:rsidR="00972C9D" w:rsidRPr="00B11853">
        <w:rPr>
          <w:rFonts w:ascii="Times New Roman" w:eastAsia="Times New Roman" w:hAnsi="Times New Roman" w:cs="Times New Roman"/>
          <w:color w:val="000000"/>
          <w:sz w:val="24"/>
          <w:szCs w:val="24"/>
        </w:rPr>
        <w:t>olkloro ansamblio „Gastauta“ vadov</w:t>
      </w:r>
      <w:r w:rsidR="008E67B7" w:rsidRPr="00B11853">
        <w:rPr>
          <w:rFonts w:ascii="Times New Roman" w:eastAsia="Times New Roman" w:hAnsi="Times New Roman" w:cs="Times New Roman"/>
          <w:color w:val="000000"/>
          <w:sz w:val="24"/>
          <w:szCs w:val="24"/>
        </w:rPr>
        <w:t>o</w:t>
      </w:r>
      <w:r w:rsidR="00972C9D" w:rsidRPr="00B11853">
        <w:rPr>
          <w:rFonts w:ascii="Times New Roman" w:eastAsia="Times New Roman" w:hAnsi="Times New Roman" w:cs="Times New Roman"/>
          <w:color w:val="000000"/>
          <w:sz w:val="24"/>
          <w:szCs w:val="24"/>
        </w:rPr>
        <w:t xml:space="preserve"> ir </w:t>
      </w:r>
      <w:r w:rsidR="008E67B7" w:rsidRPr="00B11853">
        <w:rPr>
          <w:rFonts w:ascii="Times New Roman" w:eastAsia="Times New Roman" w:hAnsi="Times New Roman" w:cs="Times New Roman"/>
          <w:color w:val="000000"/>
          <w:sz w:val="24"/>
          <w:szCs w:val="24"/>
        </w:rPr>
        <w:t>f</w:t>
      </w:r>
      <w:r w:rsidR="00972C9D" w:rsidRPr="00B11853">
        <w:rPr>
          <w:rFonts w:ascii="Times New Roman" w:eastAsia="Times New Roman" w:hAnsi="Times New Roman" w:cs="Times New Roman"/>
          <w:color w:val="000000"/>
          <w:sz w:val="24"/>
          <w:szCs w:val="24"/>
        </w:rPr>
        <w:t>olkloro ansamblio „Gastauta“ pagalbini</w:t>
      </w:r>
      <w:r w:rsidR="008E67B7" w:rsidRPr="00B11853">
        <w:rPr>
          <w:rFonts w:ascii="Times New Roman" w:eastAsia="Times New Roman" w:hAnsi="Times New Roman" w:cs="Times New Roman"/>
          <w:color w:val="000000"/>
          <w:sz w:val="24"/>
          <w:szCs w:val="24"/>
        </w:rPr>
        <w:t>o</w:t>
      </w:r>
      <w:r w:rsidR="00972C9D" w:rsidRPr="00B11853">
        <w:rPr>
          <w:rFonts w:ascii="Times New Roman" w:eastAsia="Times New Roman" w:hAnsi="Times New Roman" w:cs="Times New Roman"/>
          <w:color w:val="000000"/>
          <w:sz w:val="24"/>
          <w:szCs w:val="24"/>
        </w:rPr>
        <w:t xml:space="preserve"> darbinink</w:t>
      </w:r>
      <w:r w:rsidR="008E67B7" w:rsidRPr="00B11853">
        <w:rPr>
          <w:rFonts w:ascii="Times New Roman" w:eastAsia="Times New Roman" w:hAnsi="Times New Roman" w:cs="Times New Roman"/>
          <w:color w:val="000000"/>
          <w:sz w:val="24"/>
          <w:szCs w:val="24"/>
        </w:rPr>
        <w:t>o</w:t>
      </w:r>
      <w:r w:rsidR="00972C9D" w:rsidRPr="00B11853">
        <w:rPr>
          <w:rFonts w:ascii="Times New Roman" w:eastAsia="Times New Roman" w:hAnsi="Times New Roman" w:cs="Times New Roman"/>
          <w:color w:val="000000"/>
          <w:sz w:val="24"/>
          <w:szCs w:val="24"/>
        </w:rPr>
        <w:t xml:space="preserve"> </w:t>
      </w:r>
      <w:r w:rsidR="00A731A3" w:rsidRPr="00B11853">
        <w:rPr>
          <w:rFonts w:ascii="Times New Roman" w:eastAsia="Times New Roman" w:hAnsi="Times New Roman" w:cs="Times New Roman"/>
          <w:color w:val="000000"/>
          <w:sz w:val="24"/>
          <w:szCs w:val="24"/>
        </w:rPr>
        <w:t xml:space="preserve">pareigybės perkeltos į Rokiškio kultūros centrą. Pakeitimai įsigaliojo nuo 2021 m. sausio </w:t>
      </w:r>
      <w:r w:rsidR="00972C9D" w:rsidRPr="00B11853">
        <w:rPr>
          <w:rFonts w:ascii="Times New Roman" w:eastAsia="Times New Roman" w:hAnsi="Times New Roman" w:cs="Times New Roman"/>
          <w:color w:val="000000"/>
          <w:sz w:val="24"/>
          <w:szCs w:val="24"/>
        </w:rPr>
        <w:t>1</w:t>
      </w:r>
      <w:r w:rsidR="00A731A3" w:rsidRPr="00B11853">
        <w:rPr>
          <w:rFonts w:ascii="Times New Roman" w:eastAsia="Times New Roman" w:hAnsi="Times New Roman" w:cs="Times New Roman"/>
          <w:color w:val="000000"/>
          <w:sz w:val="24"/>
          <w:szCs w:val="24"/>
        </w:rPr>
        <w:t xml:space="preserve"> d.</w:t>
      </w:r>
    </w:p>
    <w:p w14:paraId="21724CF9" w14:textId="77777777" w:rsidR="00A731A3" w:rsidRPr="00B11853" w:rsidRDefault="00A731A3" w:rsidP="00A731A3">
      <w:pPr>
        <w:pBdr>
          <w:top w:val="nil"/>
          <w:left w:val="nil"/>
          <w:bottom w:val="nil"/>
          <w:right w:val="nil"/>
          <w:between w:val="nil"/>
        </w:pBdr>
        <w:jc w:val="both"/>
        <w:rPr>
          <w:rFonts w:ascii="Times New Roman" w:eastAsia="Times New Roman" w:hAnsi="Times New Roman" w:cs="Times New Roman"/>
          <w:color w:val="000000"/>
          <w:sz w:val="24"/>
          <w:szCs w:val="24"/>
        </w:rPr>
      </w:pPr>
      <w:r w:rsidRPr="00B11853">
        <w:rPr>
          <w:noProof/>
          <w:lang w:val="en-GB" w:eastAsia="en-GB"/>
        </w:rPr>
        <w:drawing>
          <wp:anchor distT="0" distB="0" distL="114300" distR="114300" simplePos="0" relativeHeight="251658240" behindDoc="0" locked="0" layoutInCell="1" hidden="0" allowOverlap="1" wp14:anchorId="2B96B84C" wp14:editId="679449AF">
            <wp:simplePos x="0" y="0"/>
            <wp:positionH relativeFrom="column">
              <wp:posOffset>9525</wp:posOffset>
            </wp:positionH>
            <wp:positionV relativeFrom="paragraph">
              <wp:posOffset>60960</wp:posOffset>
            </wp:positionV>
            <wp:extent cx="6074410" cy="3291840"/>
            <wp:effectExtent l="0" t="0" r="254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74410" cy="3291840"/>
                    </a:xfrm>
                    <a:prstGeom prst="rect">
                      <a:avLst/>
                    </a:prstGeom>
                    <a:ln/>
                  </pic:spPr>
                </pic:pic>
              </a:graphicData>
            </a:graphic>
            <wp14:sizeRelH relativeFrom="margin">
              <wp14:pctWidth>0</wp14:pctWidth>
            </wp14:sizeRelH>
            <wp14:sizeRelV relativeFrom="margin">
              <wp14:pctHeight>0</wp14:pctHeight>
            </wp14:sizeRelV>
          </wp:anchor>
        </w:drawing>
      </w:r>
    </w:p>
    <w:p w14:paraId="38FFC2A0"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color w:val="000000"/>
          <w:sz w:val="24"/>
          <w:szCs w:val="24"/>
        </w:rPr>
      </w:pPr>
    </w:p>
    <w:p w14:paraId="46DA499E"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3F4715E7"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25202127"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5CA48DAA"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2FDB8AF3"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46E5E1A"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691CCC68"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0DA9E21"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2DF1247E"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711BAB6"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E348FCB"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617D10A6"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5F48919"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613C40EC"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5F938A74"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10CB7E07" w14:textId="77777777" w:rsidR="006770A5" w:rsidRPr="00B11853" w:rsidRDefault="006770A5" w:rsidP="00C32512">
      <w:pPr>
        <w:pBdr>
          <w:top w:val="nil"/>
          <w:left w:val="nil"/>
          <w:bottom w:val="nil"/>
          <w:right w:val="nil"/>
          <w:between w:val="nil"/>
        </w:pBdr>
        <w:ind w:firstLine="720"/>
        <w:rPr>
          <w:rFonts w:ascii="Times New Roman" w:eastAsia="Times New Roman" w:hAnsi="Times New Roman" w:cs="Times New Roman"/>
          <w:b/>
          <w:color w:val="000000"/>
          <w:sz w:val="24"/>
          <w:szCs w:val="24"/>
        </w:rPr>
      </w:pPr>
    </w:p>
    <w:p w14:paraId="45A92591" w14:textId="441B7B81" w:rsidR="00DA5AD1" w:rsidRPr="00B11853" w:rsidRDefault="00C32512" w:rsidP="008E67B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color w:val="000000"/>
          <w:sz w:val="24"/>
          <w:szCs w:val="24"/>
        </w:rPr>
        <w:lastRenderedPageBreak/>
        <w:t>Infrastruktūra ir jos pokyčiai</w:t>
      </w:r>
      <w:r w:rsidRPr="00B11853">
        <w:rPr>
          <w:rFonts w:ascii="Times New Roman" w:eastAsia="Times New Roman" w:hAnsi="Times New Roman" w:cs="Times New Roman"/>
          <w:b/>
          <w:caps/>
          <w:color w:val="000000"/>
          <w:sz w:val="24"/>
          <w:szCs w:val="24"/>
        </w:rPr>
        <w:t xml:space="preserve">. </w:t>
      </w:r>
      <w:r w:rsidR="00C16AAC" w:rsidRPr="00B11853">
        <w:rPr>
          <w:rFonts w:ascii="Times New Roman" w:eastAsia="Times New Roman" w:hAnsi="Times New Roman" w:cs="Times New Roman"/>
          <w:b/>
          <w:i/>
          <w:color w:val="000000"/>
          <w:sz w:val="24"/>
          <w:szCs w:val="24"/>
        </w:rPr>
        <w:t xml:space="preserve">Pastatai, aplinka, įranga. </w:t>
      </w:r>
      <w:r w:rsidR="00C32755" w:rsidRPr="00B11853">
        <w:rPr>
          <w:rFonts w:ascii="Times New Roman" w:eastAsia="Times New Roman" w:hAnsi="Times New Roman" w:cs="Times New Roman"/>
          <w:color w:val="000000"/>
          <w:sz w:val="24"/>
          <w:szCs w:val="24"/>
        </w:rPr>
        <w:t xml:space="preserve">Rokiškio rajono savivaldybės administracijos direktoriaus 2020 m. birželio 30 d. įsakymu Nr. AV-620 </w:t>
      </w:r>
      <w:r w:rsidR="009E72F7" w:rsidRPr="00B11853">
        <w:rPr>
          <w:rFonts w:ascii="Times New Roman" w:eastAsia="Times New Roman" w:hAnsi="Times New Roman" w:cs="Times New Roman"/>
          <w:color w:val="000000"/>
          <w:sz w:val="24"/>
          <w:szCs w:val="24"/>
        </w:rPr>
        <w:t>Centrui</w:t>
      </w:r>
      <w:r w:rsidR="00C16AAC" w:rsidRPr="00B11853">
        <w:rPr>
          <w:rFonts w:ascii="Times New Roman" w:eastAsia="Times New Roman" w:hAnsi="Times New Roman" w:cs="Times New Roman"/>
          <w:color w:val="000000"/>
          <w:sz w:val="24"/>
          <w:szCs w:val="24"/>
        </w:rPr>
        <w:t xml:space="preserve"> </w:t>
      </w:r>
      <w:r w:rsidR="00C32755" w:rsidRPr="00B11853">
        <w:rPr>
          <w:rFonts w:ascii="Times New Roman" w:eastAsia="Times New Roman" w:hAnsi="Times New Roman" w:cs="Times New Roman"/>
          <w:color w:val="000000"/>
          <w:sz w:val="24"/>
          <w:szCs w:val="24"/>
        </w:rPr>
        <w:t>nuo 2020 m. liepos 1 d.</w:t>
      </w:r>
      <w:r w:rsidR="009E72F7" w:rsidRPr="00B11853">
        <w:rPr>
          <w:rFonts w:ascii="Times New Roman" w:eastAsia="Times New Roman" w:hAnsi="Times New Roman" w:cs="Times New Roman"/>
          <w:color w:val="000000"/>
          <w:sz w:val="24"/>
          <w:szCs w:val="24"/>
        </w:rPr>
        <w:t xml:space="preserve"> patikėjimo teise</w:t>
      </w:r>
      <w:r w:rsidR="00C32755" w:rsidRPr="00B11853">
        <w:rPr>
          <w:rFonts w:ascii="Times New Roman" w:eastAsia="Times New Roman" w:hAnsi="Times New Roman" w:cs="Times New Roman"/>
          <w:color w:val="000000"/>
          <w:sz w:val="24"/>
          <w:szCs w:val="24"/>
        </w:rPr>
        <w:t xml:space="preserve"> </w:t>
      </w:r>
      <w:r w:rsidR="00C16AAC" w:rsidRPr="00B11853">
        <w:rPr>
          <w:rFonts w:ascii="Times New Roman" w:eastAsia="Times New Roman" w:hAnsi="Times New Roman" w:cs="Times New Roman"/>
          <w:color w:val="000000"/>
          <w:sz w:val="24"/>
          <w:szCs w:val="24"/>
        </w:rPr>
        <w:t>buvo perduota Bradesių stovyklavietė</w:t>
      </w:r>
      <w:r w:rsidR="00C32755" w:rsidRPr="00B11853">
        <w:rPr>
          <w:rFonts w:ascii="Times New Roman" w:eastAsia="Times New Roman" w:hAnsi="Times New Roman" w:cs="Times New Roman"/>
          <w:color w:val="000000"/>
          <w:sz w:val="24"/>
          <w:szCs w:val="24"/>
        </w:rPr>
        <w:t xml:space="preserve"> su </w:t>
      </w:r>
      <w:r w:rsidR="00DA5AD1" w:rsidRPr="00B11853">
        <w:rPr>
          <w:rFonts w:ascii="Times New Roman" w:eastAsia="Times New Roman" w:hAnsi="Times New Roman" w:cs="Times New Roman"/>
          <w:color w:val="000000"/>
          <w:sz w:val="24"/>
          <w:szCs w:val="24"/>
        </w:rPr>
        <w:t>ten esančiais inžin</w:t>
      </w:r>
      <w:r w:rsidR="00FD1503" w:rsidRPr="00B11853">
        <w:rPr>
          <w:rFonts w:ascii="Times New Roman" w:eastAsia="Times New Roman" w:hAnsi="Times New Roman" w:cs="Times New Roman"/>
          <w:color w:val="000000"/>
          <w:sz w:val="24"/>
          <w:szCs w:val="24"/>
        </w:rPr>
        <w:t>e</w:t>
      </w:r>
      <w:r w:rsidR="00DA5AD1" w:rsidRPr="00B11853">
        <w:rPr>
          <w:rFonts w:ascii="Times New Roman" w:eastAsia="Times New Roman" w:hAnsi="Times New Roman" w:cs="Times New Roman"/>
          <w:color w:val="000000"/>
          <w:sz w:val="24"/>
          <w:szCs w:val="24"/>
        </w:rPr>
        <w:t xml:space="preserve">riniais pastatais, tinklais ir įrengta </w:t>
      </w:r>
      <w:r w:rsidR="00C32755" w:rsidRPr="00B11853">
        <w:rPr>
          <w:rFonts w:ascii="Times New Roman" w:eastAsia="Times New Roman" w:hAnsi="Times New Roman" w:cs="Times New Roman"/>
          <w:color w:val="000000"/>
          <w:sz w:val="24"/>
          <w:szCs w:val="24"/>
        </w:rPr>
        <w:t>infrastruktūra</w:t>
      </w:r>
      <w:r w:rsidR="00DA5AD1" w:rsidRPr="00B11853">
        <w:rPr>
          <w:rFonts w:ascii="Times New Roman" w:eastAsia="Times New Roman" w:hAnsi="Times New Roman" w:cs="Times New Roman"/>
          <w:color w:val="000000"/>
          <w:sz w:val="24"/>
          <w:szCs w:val="24"/>
        </w:rPr>
        <w:t xml:space="preserve">. Bendras užimamas plotas </w:t>
      </w:r>
      <w:r w:rsidR="008E67B7" w:rsidRPr="00B11853">
        <w:rPr>
          <w:rFonts w:ascii="Times New Roman" w:eastAsia="Times New Roman" w:hAnsi="Times New Roman" w:cs="Times New Roman"/>
          <w:color w:val="000000"/>
          <w:sz w:val="24"/>
          <w:szCs w:val="24"/>
        </w:rPr>
        <w:t xml:space="preserve">– </w:t>
      </w:r>
      <w:r w:rsidR="00DA5AD1" w:rsidRPr="00B11853">
        <w:rPr>
          <w:rFonts w:ascii="Times New Roman" w:eastAsia="Times New Roman" w:hAnsi="Times New Roman" w:cs="Times New Roman"/>
          <w:color w:val="000000"/>
          <w:sz w:val="24"/>
          <w:szCs w:val="24"/>
        </w:rPr>
        <w:t>1</w:t>
      </w:r>
      <w:r w:rsidR="00C16AAC" w:rsidRPr="00B11853">
        <w:rPr>
          <w:rFonts w:ascii="Times New Roman" w:eastAsia="Times New Roman" w:hAnsi="Times New Roman" w:cs="Times New Roman"/>
          <w:color w:val="000000"/>
          <w:sz w:val="24"/>
          <w:szCs w:val="24"/>
        </w:rPr>
        <w:t xml:space="preserve">,96 ha. </w:t>
      </w:r>
      <w:r w:rsidR="00DA5AD1" w:rsidRPr="00B11853">
        <w:rPr>
          <w:rFonts w:ascii="Times New Roman" w:eastAsia="Times New Roman" w:hAnsi="Times New Roman" w:cs="Times New Roman"/>
          <w:color w:val="000000"/>
          <w:sz w:val="24"/>
          <w:szCs w:val="24"/>
        </w:rPr>
        <w:t>Stovyklavietėje a</w:t>
      </w:r>
      <w:r w:rsidR="00C16AAC" w:rsidRPr="00B11853">
        <w:rPr>
          <w:rFonts w:ascii="Times New Roman" w:eastAsia="Times New Roman" w:hAnsi="Times New Roman" w:cs="Times New Roman"/>
          <w:color w:val="000000"/>
          <w:sz w:val="24"/>
          <w:szCs w:val="24"/>
        </w:rPr>
        <w:t xml:space="preserve">tlikti </w:t>
      </w:r>
      <w:r w:rsidR="00DA5AD1" w:rsidRPr="00B11853">
        <w:rPr>
          <w:rFonts w:ascii="Times New Roman" w:eastAsia="Times New Roman" w:hAnsi="Times New Roman" w:cs="Times New Roman"/>
          <w:color w:val="000000"/>
          <w:sz w:val="24"/>
          <w:szCs w:val="24"/>
        </w:rPr>
        <w:t xml:space="preserve">būtini ir einamieji </w:t>
      </w:r>
      <w:r w:rsidR="00C16AAC" w:rsidRPr="00B11853">
        <w:rPr>
          <w:rFonts w:ascii="Times New Roman" w:eastAsia="Times New Roman" w:hAnsi="Times New Roman" w:cs="Times New Roman"/>
          <w:color w:val="000000"/>
          <w:sz w:val="24"/>
          <w:szCs w:val="24"/>
        </w:rPr>
        <w:t>remonto, infrastruktūros gerinimo darbai, įsigyta įranga teritorijos priežiūrai, įrengta stebėjimo kamerų sistema, pakeistas buitinių nuotekų valymo įrenginys, kuris atitinka aplinkos apsaugos reikalavimus, įsigyta buitinė patalpa, kurioje bus sukurta darbo vieta</w:t>
      </w:r>
      <w:r w:rsidR="00A731A3" w:rsidRPr="00B11853">
        <w:rPr>
          <w:rFonts w:ascii="Times New Roman" w:eastAsia="Times New Roman" w:hAnsi="Times New Roman" w:cs="Times New Roman"/>
          <w:color w:val="000000"/>
          <w:sz w:val="24"/>
          <w:szCs w:val="24"/>
        </w:rPr>
        <w:t xml:space="preserve"> sezoniniams darbuotojams</w:t>
      </w:r>
      <w:r w:rsidR="00C16AAC" w:rsidRPr="00B11853">
        <w:rPr>
          <w:rFonts w:ascii="Times New Roman" w:eastAsia="Times New Roman" w:hAnsi="Times New Roman" w:cs="Times New Roman"/>
          <w:color w:val="000000"/>
          <w:sz w:val="24"/>
          <w:szCs w:val="24"/>
        </w:rPr>
        <w:t xml:space="preserve">. </w:t>
      </w:r>
    </w:p>
    <w:p w14:paraId="02457886" w14:textId="6D5DD2C3" w:rsidR="005E6FF8" w:rsidRPr="00B11853" w:rsidRDefault="009E72F7" w:rsidP="008E67B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Rokiškio rajono savivaldybės administracijos direktoriaus 2020 m. birželio 22 d. įsakymu Nr. AV-588 Centrui nuo 2020 m. liepos 3 d. p</w:t>
      </w:r>
      <w:r w:rsidR="00C16AAC" w:rsidRPr="00B11853">
        <w:rPr>
          <w:rFonts w:ascii="Times New Roman" w:eastAsia="Times New Roman" w:hAnsi="Times New Roman" w:cs="Times New Roman"/>
          <w:color w:val="000000"/>
          <w:sz w:val="24"/>
          <w:szCs w:val="24"/>
        </w:rPr>
        <w:t>anaudos</w:t>
      </w:r>
      <w:r w:rsidR="00975293" w:rsidRPr="00B11853">
        <w:rPr>
          <w:rStyle w:val="Komentaronuoroda"/>
        </w:rPr>
        <w:t xml:space="preserve"> </w:t>
      </w:r>
      <w:r w:rsidR="00975293" w:rsidRPr="00B11853">
        <w:rPr>
          <w:rStyle w:val="Komentaronuoroda"/>
          <w:rFonts w:ascii="Times New Roman" w:hAnsi="Times New Roman" w:cs="Times New Roman"/>
          <w:sz w:val="24"/>
          <w:szCs w:val="24"/>
        </w:rPr>
        <w:t>p</w:t>
      </w:r>
      <w:r w:rsidRPr="00B11853">
        <w:rPr>
          <w:rFonts w:ascii="Times New Roman" w:eastAsia="Times New Roman" w:hAnsi="Times New Roman" w:cs="Times New Roman"/>
          <w:color w:val="000000"/>
          <w:sz w:val="24"/>
          <w:szCs w:val="24"/>
        </w:rPr>
        <w:t>agrindais buvo perduota patalpa – garažas, esantis adresu</w:t>
      </w:r>
      <w:r w:rsidR="008E67B7"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 </w:t>
      </w:r>
      <w:r w:rsidR="00A731A3" w:rsidRPr="00B11853">
        <w:rPr>
          <w:rFonts w:ascii="Times New Roman" w:eastAsia="Times New Roman" w:hAnsi="Times New Roman" w:cs="Times New Roman"/>
          <w:color w:val="000000"/>
          <w:sz w:val="24"/>
          <w:szCs w:val="24"/>
        </w:rPr>
        <w:t>Nepriklausomybės a. 1</w:t>
      </w:r>
      <w:r w:rsidRPr="00B11853">
        <w:rPr>
          <w:rFonts w:ascii="Times New Roman" w:eastAsia="Times New Roman" w:hAnsi="Times New Roman" w:cs="Times New Roman"/>
          <w:color w:val="000000"/>
          <w:sz w:val="24"/>
          <w:szCs w:val="24"/>
        </w:rPr>
        <w:t>0 B, Roki</w:t>
      </w:r>
      <w:r w:rsidR="00955AB4" w:rsidRPr="00B11853">
        <w:rPr>
          <w:rFonts w:ascii="Times New Roman" w:eastAsia="Times New Roman" w:hAnsi="Times New Roman" w:cs="Times New Roman"/>
          <w:color w:val="000000"/>
          <w:sz w:val="24"/>
          <w:szCs w:val="24"/>
        </w:rPr>
        <w:t>š</w:t>
      </w:r>
      <w:r w:rsidRPr="00B11853">
        <w:rPr>
          <w:rFonts w:ascii="Times New Roman" w:eastAsia="Times New Roman" w:hAnsi="Times New Roman" w:cs="Times New Roman"/>
          <w:color w:val="000000"/>
          <w:sz w:val="24"/>
          <w:szCs w:val="24"/>
        </w:rPr>
        <w:t xml:space="preserve">kis, </w:t>
      </w:r>
      <w:r w:rsidR="00A731A3" w:rsidRPr="00B11853">
        <w:rPr>
          <w:rFonts w:ascii="Times New Roman" w:eastAsia="Times New Roman" w:hAnsi="Times New Roman" w:cs="Times New Roman"/>
          <w:color w:val="000000"/>
          <w:sz w:val="24"/>
          <w:szCs w:val="24"/>
        </w:rPr>
        <w:t>skirtas garažas dviračiams laikyti</w:t>
      </w:r>
      <w:r w:rsidR="00C16AAC" w:rsidRPr="00B11853">
        <w:rPr>
          <w:rFonts w:ascii="Times New Roman" w:eastAsia="Times New Roman" w:hAnsi="Times New Roman" w:cs="Times New Roman"/>
          <w:color w:val="000000"/>
          <w:sz w:val="24"/>
          <w:szCs w:val="24"/>
        </w:rPr>
        <w:t xml:space="preserve">.  </w:t>
      </w:r>
    </w:p>
    <w:p w14:paraId="6ADD9216" w14:textId="5925978F" w:rsidR="005E6FF8" w:rsidRPr="00B11853" w:rsidRDefault="00C16AAC" w:rsidP="008E67B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i/>
          <w:color w:val="000000"/>
          <w:sz w:val="24"/>
          <w:szCs w:val="24"/>
        </w:rPr>
        <w:t xml:space="preserve">Paslaugų teikimo </w:t>
      </w:r>
      <w:r w:rsidR="00A731A3" w:rsidRPr="00B11853">
        <w:rPr>
          <w:rFonts w:ascii="Times New Roman" w:eastAsia="Times New Roman" w:hAnsi="Times New Roman" w:cs="Times New Roman"/>
          <w:b/>
          <w:i/>
          <w:color w:val="000000"/>
          <w:sz w:val="24"/>
          <w:szCs w:val="24"/>
        </w:rPr>
        <w:t xml:space="preserve">infrastruktūra. </w:t>
      </w:r>
      <w:r w:rsidRPr="00B11853">
        <w:rPr>
          <w:rFonts w:ascii="Times New Roman" w:eastAsia="Times New Roman" w:hAnsi="Times New Roman" w:cs="Times New Roman"/>
          <w:color w:val="000000"/>
          <w:sz w:val="24"/>
          <w:szCs w:val="24"/>
        </w:rPr>
        <w:t>Įstaigoje ir Bradesių stovyklavietėje įdiegta atsiskaitymo banko kortelėmis paslauga. 2020 m. II pusmetyje įstaigai buvo</w:t>
      </w:r>
      <w:r w:rsidR="006B3472" w:rsidRPr="00B11853">
        <w:rPr>
          <w:rFonts w:ascii="Times New Roman" w:eastAsia="Times New Roman" w:hAnsi="Times New Roman" w:cs="Times New Roman"/>
          <w:color w:val="000000"/>
          <w:sz w:val="24"/>
          <w:szCs w:val="24"/>
        </w:rPr>
        <w:t xml:space="preserve"> perduota 15,</w:t>
      </w:r>
      <w:r w:rsidRPr="00B11853">
        <w:rPr>
          <w:rFonts w:ascii="Times New Roman" w:eastAsia="Times New Roman" w:hAnsi="Times New Roman" w:cs="Times New Roman"/>
          <w:color w:val="000000"/>
          <w:sz w:val="24"/>
          <w:szCs w:val="24"/>
        </w:rPr>
        <w:t xml:space="preserve"> kuriuos suremontavus, </w:t>
      </w:r>
      <w:r w:rsidR="00972C9D" w:rsidRPr="00B11853">
        <w:rPr>
          <w:rFonts w:ascii="Times New Roman" w:eastAsia="Times New Roman" w:hAnsi="Times New Roman" w:cs="Times New Roman"/>
          <w:color w:val="000000"/>
          <w:sz w:val="24"/>
          <w:szCs w:val="24"/>
        </w:rPr>
        <w:t xml:space="preserve">parengti naudotis 8 dviračiai ir </w:t>
      </w:r>
      <w:r w:rsidR="00A731A3" w:rsidRPr="00B11853">
        <w:rPr>
          <w:rFonts w:ascii="Times New Roman" w:eastAsia="Times New Roman" w:hAnsi="Times New Roman" w:cs="Times New Roman"/>
          <w:color w:val="000000"/>
          <w:sz w:val="24"/>
          <w:szCs w:val="24"/>
        </w:rPr>
        <w:t>pradėta teikti</w:t>
      </w:r>
      <w:r w:rsidRPr="00B11853">
        <w:rPr>
          <w:rFonts w:ascii="Times New Roman" w:eastAsia="Times New Roman" w:hAnsi="Times New Roman" w:cs="Times New Roman"/>
          <w:color w:val="000000"/>
          <w:sz w:val="24"/>
          <w:szCs w:val="24"/>
        </w:rPr>
        <w:t xml:space="preserve"> nauja paslauga. Perdavus Bradesių stovyklavietę, išgrynintos teikiamos mokamos paslaugos ir įtrauktos į mokamų paslaugų sąrašą. </w:t>
      </w:r>
    </w:p>
    <w:p w14:paraId="212A0957" w14:textId="77777777" w:rsidR="00C32512" w:rsidRPr="00B11853" w:rsidRDefault="00964B86" w:rsidP="008E67B7">
      <w:pPr>
        <w:pBdr>
          <w:top w:val="nil"/>
          <w:left w:val="nil"/>
          <w:bottom w:val="nil"/>
          <w:right w:val="nil"/>
          <w:between w:val="nil"/>
        </w:pBdr>
        <w:ind w:firstLine="720"/>
        <w:jc w:val="both"/>
        <w:rPr>
          <w:rFonts w:ascii="Times New Roman" w:eastAsia="Times New Roman" w:hAnsi="Times New Roman" w:cs="Times New Roman"/>
          <w:b/>
          <w:i/>
          <w:color w:val="000000"/>
          <w:sz w:val="24"/>
          <w:szCs w:val="24"/>
        </w:rPr>
      </w:pPr>
      <w:r w:rsidRPr="00B11853">
        <w:rPr>
          <w:rFonts w:ascii="Times New Roman" w:eastAsia="Times New Roman" w:hAnsi="Times New Roman" w:cs="Times New Roman"/>
          <w:b/>
          <w:i/>
          <w:color w:val="000000"/>
          <w:sz w:val="24"/>
          <w:szCs w:val="24"/>
        </w:rPr>
        <w:t>Finansiniai ištekliai ir jų naudojimas.</w:t>
      </w:r>
      <w:r w:rsidR="00C32512" w:rsidRPr="00B11853">
        <w:rPr>
          <w:rFonts w:ascii="Times New Roman" w:eastAsia="Times New Roman" w:hAnsi="Times New Roman" w:cs="Times New Roman"/>
          <w:b/>
          <w:i/>
          <w:color w:val="000000"/>
          <w:sz w:val="24"/>
          <w:szCs w:val="24"/>
        </w:rPr>
        <w:t xml:space="preserve"> </w:t>
      </w:r>
    </w:p>
    <w:p w14:paraId="7B93E293" w14:textId="64B501DB" w:rsidR="00964B86"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b/>
          <w:i/>
          <w:color w:val="000000"/>
          <w:sz w:val="24"/>
          <w:szCs w:val="24"/>
        </w:rPr>
      </w:pPr>
      <w:r w:rsidRPr="00B11853">
        <w:rPr>
          <w:rFonts w:ascii="Times New Roman" w:eastAsia="Times New Roman" w:hAnsi="Times New Roman" w:cs="Times New Roman"/>
          <w:b/>
          <w:i/>
          <w:color w:val="000000"/>
          <w:sz w:val="24"/>
          <w:szCs w:val="24"/>
        </w:rPr>
        <w:t>Pajamos:</w:t>
      </w:r>
    </w:p>
    <w:p w14:paraId="73682A72" w14:textId="05FC0972" w:rsidR="00101083"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color w:val="000000"/>
          <w:sz w:val="24"/>
          <w:szCs w:val="24"/>
        </w:rPr>
        <w:t>1</w:t>
      </w:r>
      <w:r w:rsidR="008E67B7" w:rsidRPr="00B11853">
        <w:rPr>
          <w:rFonts w:ascii="Times New Roman" w:eastAsia="Times New Roman" w:hAnsi="Times New Roman" w:cs="Times New Roman"/>
          <w:color w:val="000000"/>
          <w:sz w:val="24"/>
          <w:szCs w:val="24"/>
        </w:rPr>
        <w:t>) b</w:t>
      </w:r>
      <w:r w:rsidRPr="00B11853">
        <w:rPr>
          <w:rFonts w:ascii="Times New Roman" w:eastAsia="Times New Roman" w:hAnsi="Times New Roman" w:cs="Times New Roman"/>
          <w:color w:val="000000"/>
          <w:sz w:val="24"/>
          <w:szCs w:val="24"/>
        </w:rPr>
        <w:t>iudžeto lėš</w:t>
      </w:r>
      <w:r w:rsidRPr="00B11853">
        <w:rPr>
          <w:rFonts w:ascii="Times New Roman" w:eastAsia="Times New Roman" w:hAnsi="Times New Roman" w:cs="Times New Roman"/>
          <w:sz w:val="24"/>
          <w:szCs w:val="24"/>
        </w:rPr>
        <w:t>ų</w:t>
      </w:r>
      <w:r w:rsidRPr="00B11853">
        <w:rPr>
          <w:rFonts w:ascii="Times New Roman" w:eastAsia="Times New Roman" w:hAnsi="Times New Roman" w:cs="Times New Roman"/>
          <w:color w:val="000000"/>
          <w:sz w:val="24"/>
          <w:szCs w:val="24"/>
        </w:rPr>
        <w:t xml:space="preserve"> 2020 m.</w:t>
      </w:r>
      <w:r w:rsidRPr="00B11853">
        <w:rPr>
          <w:rFonts w:ascii="Times New Roman" w:eastAsia="Times New Roman" w:hAnsi="Times New Roman" w:cs="Times New Roman"/>
          <w:sz w:val="24"/>
          <w:szCs w:val="24"/>
        </w:rPr>
        <w:t xml:space="preserve"> Centrui iš viso buvo skirta </w:t>
      </w:r>
      <w:r w:rsidRPr="00B11853">
        <w:rPr>
          <w:rFonts w:ascii="Times New Roman" w:eastAsia="Times New Roman" w:hAnsi="Times New Roman" w:cs="Times New Roman"/>
          <w:color w:val="000000"/>
          <w:sz w:val="24"/>
          <w:szCs w:val="24"/>
        </w:rPr>
        <w:t xml:space="preserve">91 626,56 Eur (2019 m. – </w:t>
      </w:r>
      <w:r w:rsidR="00C32512" w:rsidRPr="00B11853">
        <w:rPr>
          <w:rFonts w:ascii="Times New Roman" w:eastAsia="Times New Roman" w:hAnsi="Times New Roman" w:cs="Times New Roman"/>
          <w:sz w:val="24"/>
          <w:szCs w:val="24"/>
        </w:rPr>
        <w:t>58 081,75 Eur);</w:t>
      </w:r>
    </w:p>
    <w:p w14:paraId="7E3139CB" w14:textId="026B208A" w:rsidR="00101083"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2</w:t>
      </w:r>
      <w:r w:rsidR="008E67B7" w:rsidRPr="00B11853">
        <w:rPr>
          <w:rFonts w:ascii="Times New Roman" w:eastAsia="Times New Roman" w:hAnsi="Times New Roman" w:cs="Times New Roman"/>
          <w:sz w:val="24"/>
          <w:szCs w:val="24"/>
        </w:rPr>
        <w:t>) v</w:t>
      </w:r>
      <w:r w:rsidRPr="00B11853">
        <w:rPr>
          <w:rFonts w:ascii="Times New Roman" w:eastAsia="Times New Roman" w:hAnsi="Times New Roman" w:cs="Times New Roman"/>
          <w:sz w:val="24"/>
          <w:szCs w:val="24"/>
        </w:rPr>
        <w:t>eiklai iš Rokiškio rajono savivaldybės pagal finansavimo sutartis Centrui buvo skirta 13</w:t>
      </w:r>
      <w:r w:rsidR="00C32512" w:rsidRPr="00B11853">
        <w:rPr>
          <w:rFonts w:ascii="Times New Roman" w:eastAsia="Times New Roman" w:hAnsi="Times New Roman" w:cs="Times New Roman"/>
          <w:sz w:val="24"/>
          <w:szCs w:val="24"/>
        </w:rPr>
        <w:t xml:space="preserve"> 570 Eur (2019 m. - 13 015 Eur);</w:t>
      </w:r>
      <w:r w:rsidRPr="00B11853">
        <w:rPr>
          <w:rFonts w:ascii="Times New Roman" w:eastAsia="Times New Roman" w:hAnsi="Times New Roman" w:cs="Times New Roman"/>
          <w:sz w:val="24"/>
          <w:szCs w:val="24"/>
        </w:rPr>
        <w:t xml:space="preserve"> </w:t>
      </w:r>
    </w:p>
    <w:p w14:paraId="41830D9E" w14:textId="76C25C8B" w:rsidR="00101083"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color w:val="000000"/>
          <w:sz w:val="24"/>
          <w:szCs w:val="24"/>
        </w:rPr>
        <w:t>3</w:t>
      </w:r>
      <w:r w:rsidR="008E67B7" w:rsidRPr="00B11853">
        <w:rPr>
          <w:rFonts w:ascii="Times New Roman" w:eastAsia="Times New Roman" w:hAnsi="Times New Roman" w:cs="Times New Roman"/>
          <w:color w:val="000000"/>
          <w:sz w:val="24"/>
          <w:szCs w:val="24"/>
        </w:rPr>
        <w:t>) s</w:t>
      </w:r>
      <w:r w:rsidR="00C16AAC" w:rsidRPr="00B11853">
        <w:rPr>
          <w:rFonts w:ascii="Times New Roman" w:eastAsia="Times New Roman" w:hAnsi="Times New Roman" w:cs="Times New Roman"/>
          <w:color w:val="000000"/>
          <w:sz w:val="24"/>
          <w:szCs w:val="24"/>
        </w:rPr>
        <w:t xml:space="preserve">pecialiųjų </w:t>
      </w:r>
      <w:r w:rsidR="00C16AAC" w:rsidRPr="00B11853">
        <w:rPr>
          <w:rFonts w:ascii="Times New Roman" w:eastAsia="Times New Roman" w:hAnsi="Times New Roman" w:cs="Times New Roman"/>
          <w:sz w:val="24"/>
          <w:szCs w:val="24"/>
        </w:rPr>
        <w:t xml:space="preserve">programų </w:t>
      </w:r>
      <w:r w:rsidR="00C16AAC" w:rsidRPr="00B11853">
        <w:rPr>
          <w:rFonts w:ascii="Times New Roman" w:eastAsia="Times New Roman" w:hAnsi="Times New Roman" w:cs="Times New Roman"/>
          <w:color w:val="000000"/>
          <w:sz w:val="24"/>
          <w:szCs w:val="24"/>
        </w:rPr>
        <w:t>lėš</w:t>
      </w:r>
      <w:r w:rsidR="00C16AAC" w:rsidRPr="00B11853">
        <w:rPr>
          <w:rFonts w:ascii="Times New Roman" w:eastAsia="Times New Roman" w:hAnsi="Times New Roman" w:cs="Times New Roman"/>
          <w:sz w:val="24"/>
          <w:szCs w:val="24"/>
        </w:rPr>
        <w:t>ų</w:t>
      </w:r>
      <w:r w:rsidR="00C16AAC" w:rsidRPr="00B11853">
        <w:rPr>
          <w:rFonts w:ascii="Times New Roman" w:eastAsia="Times New Roman" w:hAnsi="Times New Roman" w:cs="Times New Roman"/>
          <w:color w:val="000000"/>
          <w:sz w:val="24"/>
          <w:szCs w:val="24"/>
        </w:rPr>
        <w:t xml:space="preserve"> 2020 m. Centras surinko ir pervedė finansų skyriui – 18 213,80 </w:t>
      </w:r>
      <w:r w:rsidR="00964B86" w:rsidRPr="00B11853">
        <w:rPr>
          <w:rFonts w:ascii="Times New Roman" w:eastAsia="Times New Roman" w:hAnsi="Times New Roman" w:cs="Times New Roman"/>
          <w:color w:val="000000"/>
          <w:sz w:val="24"/>
          <w:szCs w:val="24"/>
        </w:rPr>
        <w:t>Eur</w:t>
      </w:r>
      <w:r w:rsidR="00C16AAC" w:rsidRPr="00B11853">
        <w:rPr>
          <w:rFonts w:ascii="Times New Roman" w:eastAsia="Times New Roman" w:hAnsi="Times New Roman" w:cs="Times New Roman"/>
          <w:color w:val="000000"/>
          <w:sz w:val="24"/>
          <w:szCs w:val="24"/>
        </w:rPr>
        <w:t xml:space="preserve"> </w:t>
      </w:r>
      <w:r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color w:val="000000"/>
          <w:sz w:val="24"/>
          <w:szCs w:val="24"/>
        </w:rPr>
        <w:t xml:space="preserve">2019 m. - 24 173 </w:t>
      </w:r>
      <w:r w:rsidR="00964B86" w:rsidRPr="00B11853">
        <w:rPr>
          <w:rFonts w:ascii="Times New Roman" w:eastAsia="Times New Roman" w:hAnsi="Times New Roman" w:cs="Times New Roman"/>
          <w:color w:val="000000"/>
          <w:sz w:val="24"/>
          <w:szCs w:val="24"/>
        </w:rPr>
        <w:t>Eur</w:t>
      </w:r>
      <w:r w:rsidRPr="00B11853">
        <w:rPr>
          <w:rFonts w:ascii="Times New Roman" w:eastAsia="Times New Roman" w:hAnsi="Times New Roman" w:cs="Times New Roman"/>
          <w:color w:val="000000"/>
          <w:sz w:val="24"/>
          <w:szCs w:val="24"/>
        </w:rPr>
        <w:t>)</w:t>
      </w:r>
      <w:r w:rsidR="008E67B7" w:rsidRPr="00B11853">
        <w:rPr>
          <w:rFonts w:ascii="Times New Roman" w:eastAsia="Times New Roman" w:hAnsi="Times New Roman" w:cs="Times New Roman"/>
          <w:color w:val="000000"/>
          <w:sz w:val="24"/>
          <w:szCs w:val="24"/>
        </w:rPr>
        <w:t>; p</w:t>
      </w:r>
      <w:r w:rsidR="00C16AAC" w:rsidRPr="00B11853">
        <w:rPr>
          <w:rFonts w:ascii="Times New Roman" w:eastAsia="Times New Roman" w:hAnsi="Times New Roman" w:cs="Times New Roman"/>
          <w:sz w:val="24"/>
          <w:szCs w:val="24"/>
        </w:rPr>
        <w:t xml:space="preserve">ajamos </w:t>
      </w:r>
      <w:r w:rsidR="00964B86" w:rsidRPr="00B11853">
        <w:rPr>
          <w:rFonts w:ascii="Times New Roman" w:eastAsia="Times New Roman" w:hAnsi="Times New Roman" w:cs="Times New Roman"/>
          <w:sz w:val="24"/>
          <w:szCs w:val="24"/>
        </w:rPr>
        <w:t>pagal</w:t>
      </w:r>
      <w:r w:rsidR="00C16AAC" w:rsidRPr="00B11853">
        <w:rPr>
          <w:rFonts w:ascii="Times New Roman" w:eastAsia="Times New Roman" w:hAnsi="Times New Roman" w:cs="Times New Roman"/>
          <w:sz w:val="24"/>
          <w:szCs w:val="24"/>
        </w:rPr>
        <w:t xml:space="preserve"> grupes:</w:t>
      </w:r>
      <w:r w:rsidRPr="00B11853">
        <w:rPr>
          <w:rFonts w:ascii="Times New Roman" w:eastAsia="Times New Roman" w:hAnsi="Times New Roman" w:cs="Times New Roman"/>
          <w:sz w:val="24"/>
          <w:szCs w:val="24"/>
        </w:rPr>
        <w:t xml:space="preserve"> </w:t>
      </w:r>
    </w:p>
    <w:p w14:paraId="5BAE3D64" w14:textId="5876528E" w:rsidR="00101083" w:rsidRPr="00B11853" w:rsidRDefault="008E67B7"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w:t>
      </w:r>
      <w:r w:rsidR="00101083"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už prekybą</w:t>
      </w:r>
      <w:r w:rsidR="00C16AAC" w:rsidRPr="00B11853">
        <w:rPr>
          <w:rFonts w:ascii="Times New Roman" w:eastAsia="Times New Roman" w:hAnsi="Times New Roman" w:cs="Times New Roman"/>
          <w:sz w:val="24"/>
          <w:szCs w:val="24"/>
        </w:rPr>
        <w:t xml:space="preserve"> prekėmis (suvenyrai, amatininkų gaminiai, leidiniai ir kt.) 2020 m. gauta  8 567,13 </w:t>
      </w:r>
      <w:r w:rsidR="00972C9D" w:rsidRPr="00B11853">
        <w:rPr>
          <w:rFonts w:ascii="Times New Roman" w:eastAsia="Times New Roman" w:hAnsi="Times New Roman" w:cs="Times New Roman"/>
          <w:sz w:val="24"/>
          <w:szCs w:val="24"/>
        </w:rPr>
        <w:t>Eur (</w:t>
      </w:r>
      <w:r w:rsidR="00C16AAC" w:rsidRPr="00B11853">
        <w:rPr>
          <w:rFonts w:ascii="Times New Roman" w:eastAsia="Times New Roman" w:hAnsi="Times New Roman" w:cs="Times New Roman"/>
          <w:sz w:val="24"/>
          <w:szCs w:val="24"/>
        </w:rPr>
        <w:t xml:space="preserve">2019 m. </w:t>
      </w:r>
      <w:r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15 914,08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w:t>
      </w:r>
      <w:r w:rsidR="00964B86"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4675FABF" w14:textId="05FBD936" w:rsidR="005E6FF8" w:rsidRPr="00B11853" w:rsidRDefault="008E67B7"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w:t>
      </w:r>
      <w:r w:rsidR="00101083"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u</w:t>
      </w:r>
      <w:r w:rsidR="00C16AAC" w:rsidRPr="00B11853">
        <w:rPr>
          <w:rFonts w:ascii="Times New Roman" w:eastAsia="Times New Roman" w:hAnsi="Times New Roman" w:cs="Times New Roman"/>
          <w:sz w:val="24"/>
          <w:szCs w:val="24"/>
        </w:rPr>
        <w:t xml:space="preserve">ž teikiamas paslaugas 2020 m. gauta  9 646,67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 xml:space="preserve"> pajamų (</w:t>
      </w:r>
      <w:r w:rsidR="00C16AAC" w:rsidRPr="00B11853">
        <w:rPr>
          <w:rFonts w:ascii="Times New Roman" w:eastAsia="Times New Roman" w:hAnsi="Times New Roman" w:cs="Times New Roman"/>
          <w:sz w:val="24"/>
          <w:szCs w:val="24"/>
        </w:rPr>
        <w:t xml:space="preserve">2019 m. </w:t>
      </w:r>
      <w:r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8 258,92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w:t>
      </w:r>
      <w:r w:rsidR="00964B86"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37214DED" w14:textId="117EA136" w:rsidR="00964B86"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4</w:t>
      </w:r>
      <w:r w:rsidR="008E67B7"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š Valstybės biudžeto 2020 m. gauta 22 169,68 </w:t>
      </w:r>
      <w:r w:rsidR="00972C9D" w:rsidRPr="00B11853">
        <w:rPr>
          <w:rFonts w:ascii="Times New Roman" w:eastAsia="Times New Roman" w:hAnsi="Times New Roman" w:cs="Times New Roman"/>
          <w:sz w:val="24"/>
          <w:szCs w:val="24"/>
        </w:rPr>
        <w:t>Eur (</w:t>
      </w:r>
      <w:r w:rsidR="00964B86" w:rsidRPr="00B11853">
        <w:rPr>
          <w:rFonts w:ascii="Times New Roman" w:eastAsia="Times New Roman" w:hAnsi="Times New Roman" w:cs="Times New Roman"/>
          <w:sz w:val="24"/>
          <w:szCs w:val="24"/>
        </w:rPr>
        <w:t>2019 m. nebuvo gauta</w:t>
      </w:r>
      <w:r w:rsidR="00972C9D" w:rsidRPr="00B11853">
        <w:rPr>
          <w:rFonts w:ascii="Times New Roman" w:eastAsia="Times New Roman" w:hAnsi="Times New Roman" w:cs="Times New Roman"/>
          <w:sz w:val="24"/>
          <w:szCs w:val="24"/>
        </w:rPr>
        <w:t>)</w:t>
      </w:r>
      <w:r w:rsidR="00964B86" w:rsidRPr="00B11853">
        <w:rPr>
          <w:rFonts w:ascii="Times New Roman" w:eastAsia="Times New Roman" w:hAnsi="Times New Roman" w:cs="Times New Roman"/>
          <w:sz w:val="24"/>
          <w:szCs w:val="24"/>
        </w:rPr>
        <w:t>;</w:t>
      </w:r>
    </w:p>
    <w:p w14:paraId="13B73D17" w14:textId="621D5A77" w:rsidR="00964B86" w:rsidRPr="00B11853" w:rsidRDefault="00101083" w:rsidP="008E67B7">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5</w:t>
      </w:r>
      <w:r w:rsidR="008E67B7"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š Europos Sąjungos fondų gautos lėšos - 9 603,55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w:t>
      </w:r>
      <w:r w:rsidR="008E67B7"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11 671,04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w:t>
      </w:r>
      <w:r w:rsidR="00964B86" w:rsidRPr="00B11853">
        <w:rPr>
          <w:rFonts w:ascii="Times New Roman" w:eastAsia="Times New Roman" w:hAnsi="Times New Roman" w:cs="Times New Roman"/>
          <w:sz w:val="24"/>
          <w:szCs w:val="24"/>
        </w:rPr>
        <w:t>;</w:t>
      </w:r>
    </w:p>
    <w:p w14:paraId="77AF5379" w14:textId="6625ACEA" w:rsidR="005E6FF8" w:rsidRPr="00B11853" w:rsidRDefault="00101083" w:rsidP="00C32512">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6</w:t>
      </w:r>
      <w:r w:rsidR="008E67B7"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š Valstybinės mokesčių inspekcijos už 2 proc. skyrimą 2020 m. Centrui buvo pervesta 630,43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w:t>
      </w:r>
      <w:r w:rsidR="008E67B7"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496,50 </w:t>
      </w:r>
      <w:r w:rsidR="00964B86" w:rsidRPr="00B11853">
        <w:rPr>
          <w:rFonts w:ascii="Times New Roman" w:eastAsia="Times New Roman" w:hAnsi="Times New Roman" w:cs="Times New Roman"/>
          <w:sz w:val="24"/>
          <w:szCs w:val="24"/>
        </w:rPr>
        <w:t>Eur</w:t>
      </w:r>
      <w:r w:rsidR="00972C9D" w:rsidRPr="00B11853">
        <w:rPr>
          <w:rFonts w:ascii="Times New Roman" w:eastAsia="Times New Roman" w:hAnsi="Times New Roman" w:cs="Times New Roman"/>
          <w:sz w:val="24"/>
          <w:szCs w:val="24"/>
        </w:rPr>
        <w:t>)</w:t>
      </w:r>
      <w:r w:rsidR="00964B86"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6AA55855" w14:textId="77777777" w:rsidR="005E6FF8" w:rsidRPr="00B11853" w:rsidRDefault="00101083" w:rsidP="00C32512">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i/>
          <w:color w:val="000000"/>
          <w:sz w:val="24"/>
          <w:szCs w:val="24"/>
        </w:rPr>
        <w:t>Išlaidos:</w:t>
      </w:r>
    </w:p>
    <w:p w14:paraId="643A9A54" w14:textId="15A2AFBF" w:rsidR="005E6FF8" w:rsidRPr="00B11853" w:rsidRDefault="00101083" w:rsidP="006C109F">
      <w:pPr>
        <w:pStyle w:val="Sraopastraipa"/>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s</w:t>
      </w:r>
      <w:r w:rsidR="00C16AAC" w:rsidRPr="00B11853">
        <w:rPr>
          <w:rFonts w:ascii="Times New Roman" w:eastAsia="Times New Roman" w:hAnsi="Times New Roman" w:cs="Times New Roman"/>
          <w:sz w:val="24"/>
          <w:szCs w:val="24"/>
        </w:rPr>
        <w:t xml:space="preserve">pecialiųjų programų lėšų panaudota - 22 557,16 </w:t>
      </w:r>
      <w:r w:rsidR="00964B86" w:rsidRPr="00B11853">
        <w:rPr>
          <w:rFonts w:ascii="Times New Roman" w:eastAsia="Times New Roman" w:hAnsi="Times New Roman" w:cs="Times New Roman"/>
          <w:sz w:val="24"/>
          <w:szCs w:val="24"/>
        </w:rPr>
        <w:t>Eur</w:t>
      </w:r>
      <w:r w:rsidR="00F46778" w:rsidRPr="00B11853">
        <w:rPr>
          <w:rFonts w:ascii="Times New Roman" w:eastAsia="Times New Roman" w:hAnsi="Times New Roman" w:cs="Times New Roman"/>
          <w:sz w:val="24"/>
          <w:szCs w:val="24"/>
        </w:rPr>
        <w:t xml:space="preserve"> </w:t>
      </w:r>
      <w:r w:rsidR="006C109F" w:rsidRPr="00B11853">
        <w:rPr>
          <w:rFonts w:ascii="Times New Roman" w:eastAsia="Times New Roman" w:hAnsi="Times New Roman" w:cs="Times New Roman"/>
          <w:sz w:val="24"/>
          <w:szCs w:val="24"/>
        </w:rPr>
        <w:t xml:space="preserve">(2019 m. – 24 173,98 Eur); </w:t>
      </w:r>
    </w:p>
    <w:p w14:paraId="373F8679" w14:textId="77777777" w:rsidR="005E6FF8" w:rsidRPr="00B11853" w:rsidRDefault="00101083" w:rsidP="00101083">
      <w:pPr>
        <w:pStyle w:val="Sraopastraipa"/>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darbo užmokesčiui </w:t>
      </w:r>
      <w:r w:rsidR="00C16AAC" w:rsidRPr="00B11853">
        <w:rPr>
          <w:rFonts w:ascii="Times New Roman" w:eastAsia="Times New Roman" w:hAnsi="Times New Roman" w:cs="Times New Roman"/>
          <w:sz w:val="24"/>
          <w:szCs w:val="24"/>
        </w:rPr>
        <w:t xml:space="preserve">72 603,56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w:t>
      </w:r>
      <w:r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52 904,62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w:t>
      </w:r>
    </w:p>
    <w:p w14:paraId="1B169066" w14:textId="77777777" w:rsidR="005E6FF8" w:rsidRPr="00B11853" w:rsidRDefault="00101083" w:rsidP="00101083">
      <w:pPr>
        <w:pStyle w:val="Sraopastraipa"/>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nfrastruktūros išlaikymui panaudota 1 254,39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- 2 409,20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4BAE549F" w14:textId="77777777" w:rsidR="005E6FF8" w:rsidRPr="00B11853" w:rsidRDefault="00101083" w:rsidP="00101083">
      <w:pPr>
        <w:pStyle w:val="Sraopastraipa"/>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v</w:t>
      </w:r>
      <w:r w:rsidR="00C16AAC" w:rsidRPr="00B11853">
        <w:rPr>
          <w:rFonts w:ascii="Times New Roman" w:eastAsia="Times New Roman" w:hAnsi="Times New Roman" w:cs="Times New Roman"/>
          <w:sz w:val="24"/>
          <w:szCs w:val="24"/>
        </w:rPr>
        <w:t>ei</w:t>
      </w:r>
      <w:r w:rsidRPr="00B11853">
        <w:rPr>
          <w:rFonts w:ascii="Times New Roman" w:eastAsia="Times New Roman" w:hAnsi="Times New Roman" w:cs="Times New Roman"/>
          <w:sz w:val="24"/>
          <w:szCs w:val="24"/>
        </w:rPr>
        <w:t>klai vystyti panaudota</w:t>
      </w:r>
      <w:r w:rsidR="00C16AAC" w:rsidRPr="00B11853">
        <w:rPr>
          <w:rFonts w:ascii="Times New Roman" w:eastAsia="Times New Roman" w:hAnsi="Times New Roman" w:cs="Times New Roman"/>
          <w:sz w:val="24"/>
          <w:szCs w:val="24"/>
        </w:rPr>
        <w:t xml:space="preserve"> </w:t>
      </w:r>
      <w:r w:rsidR="008322CB" w:rsidRPr="00B11853">
        <w:rPr>
          <w:rFonts w:ascii="Times New Roman" w:eastAsia="Times New Roman" w:hAnsi="Times New Roman" w:cs="Times New Roman"/>
          <w:sz w:val="24"/>
          <w:szCs w:val="24"/>
        </w:rPr>
        <w:t xml:space="preserve">17 489,17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w:t>
      </w:r>
      <w:r w:rsidR="008322CB"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8322CB" w:rsidRPr="00B11853">
        <w:rPr>
          <w:rFonts w:ascii="Times New Roman" w:eastAsia="Times New Roman" w:hAnsi="Times New Roman" w:cs="Times New Roman"/>
          <w:sz w:val="24"/>
          <w:szCs w:val="24"/>
        </w:rPr>
        <w:t>15 083,93</w:t>
      </w:r>
      <w:r w:rsidR="00C16AAC" w:rsidRPr="00B11853">
        <w:rPr>
          <w:rFonts w:ascii="Times New Roman" w:eastAsia="Times New Roman" w:hAnsi="Times New Roman" w:cs="Times New Roman"/>
          <w:sz w:val="24"/>
          <w:szCs w:val="24"/>
        </w:rPr>
        <w:t xml:space="preserve">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79F1411C" w14:textId="71207625" w:rsidR="005E6FF8" w:rsidRPr="00B11853" w:rsidRDefault="00101083" w:rsidP="00101083">
      <w:pPr>
        <w:pStyle w:val="Sraopastraipa"/>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lgalaikiam turtui įsigyti </w:t>
      </w:r>
      <w:r w:rsidRPr="00B11853">
        <w:rPr>
          <w:rFonts w:ascii="Times New Roman" w:eastAsia="Times New Roman" w:hAnsi="Times New Roman" w:cs="Times New Roman"/>
          <w:sz w:val="24"/>
          <w:szCs w:val="24"/>
        </w:rPr>
        <w:t xml:space="preserve">panaudota </w:t>
      </w:r>
      <w:r w:rsidR="00C16AAC" w:rsidRPr="00B11853">
        <w:rPr>
          <w:rFonts w:ascii="Times New Roman" w:eastAsia="Times New Roman" w:hAnsi="Times New Roman" w:cs="Times New Roman"/>
          <w:sz w:val="24"/>
          <w:szCs w:val="24"/>
        </w:rPr>
        <w:t xml:space="preserve">13 850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- 699 </w:t>
      </w:r>
      <w:r w:rsidR="00964B86" w:rsidRPr="00B11853">
        <w:rPr>
          <w:rFonts w:ascii="Times New Roman" w:eastAsia="Times New Roman" w:hAnsi="Times New Roman" w:cs="Times New Roman"/>
          <w:sz w:val="24"/>
          <w:szCs w:val="24"/>
        </w:rPr>
        <w:t>Eur</w:t>
      </w:r>
      <w:r w:rsidRPr="00B11853">
        <w:rPr>
          <w:rFonts w:ascii="Times New Roman" w:eastAsia="Times New Roman" w:hAnsi="Times New Roman" w:cs="Times New Roman"/>
          <w:sz w:val="24"/>
          <w:szCs w:val="24"/>
        </w:rPr>
        <w:t>)</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375BB7D9" w14:textId="77777777" w:rsidR="005E6FF8" w:rsidRPr="00B11853" w:rsidRDefault="005E6FF8" w:rsidP="00A731A3">
      <w:pPr>
        <w:pBdr>
          <w:top w:val="nil"/>
          <w:left w:val="nil"/>
          <w:bottom w:val="nil"/>
          <w:right w:val="nil"/>
          <w:between w:val="nil"/>
        </w:pBdr>
        <w:jc w:val="both"/>
        <w:rPr>
          <w:rFonts w:ascii="Times New Roman" w:eastAsia="Times New Roman" w:hAnsi="Times New Roman" w:cs="Times New Roman"/>
          <w:sz w:val="24"/>
          <w:szCs w:val="24"/>
        </w:rPr>
      </w:pPr>
    </w:p>
    <w:p w14:paraId="54A8D03B" w14:textId="77777777" w:rsidR="005E6FF8" w:rsidRPr="00B11853" w:rsidRDefault="00101083" w:rsidP="00BB7199">
      <w:pPr>
        <w:pBdr>
          <w:top w:val="nil"/>
          <w:left w:val="nil"/>
          <w:bottom w:val="nil"/>
          <w:right w:val="nil"/>
          <w:between w:val="nil"/>
        </w:pBdr>
        <w:jc w:val="center"/>
        <w:rPr>
          <w:rFonts w:ascii="Times New Roman" w:eastAsia="Times New Roman" w:hAnsi="Times New Roman" w:cs="Times New Roman"/>
          <w:b/>
          <w:caps/>
          <w:color w:val="000000"/>
          <w:sz w:val="24"/>
          <w:szCs w:val="24"/>
        </w:rPr>
      </w:pPr>
      <w:r w:rsidRPr="00B11853">
        <w:rPr>
          <w:rFonts w:ascii="Times New Roman" w:eastAsia="Times New Roman" w:hAnsi="Times New Roman" w:cs="Times New Roman"/>
          <w:b/>
          <w:caps/>
          <w:color w:val="000000"/>
          <w:sz w:val="24"/>
          <w:szCs w:val="24"/>
        </w:rPr>
        <w:t xml:space="preserve">III. </w:t>
      </w:r>
      <w:r w:rsidR="00C16AAC" w:rsidRPr="00B11853">
        <w:rPr>
          <w:rFonts w:ascii="Times New Roman" w:eastAsia="Times New Roman" w:hAnsi="Times New Roman" w:cs="Times New Roman"/>
          <w:b/>
          <w:caps/>
          <w:color w:val="000000"/>
          <w:sz w:val="24"/>
          <w:szCs w:val="24"/>
        </w:rPr>
        <w:t>Įstaigos funkcijų vykdymas</w:t>
      </w:r>
    </w:p>
    <w:p w14:paraId="6B493D73" w14:textId="77777777" w:rsidR="00101083" w:rsidRPr="00B11853" w:rsidRDefault="00101083" w:rsidP="00BB7199">
      <w:pPr>
        <w:pBdr>
          <w:top w:val="nil"/>
          <w:left w:val="nil"/>
          <w:bottom w:val="nil"/>
          <w:right w:val="nil"/>
          <w:between w:val="nil"/>
        </w:pBdr>
        <w:jc w:val="center"/>
        <w:rPr>
          <w:rFonts w:ascii="Times New Roman" w:eastAsia="Times New Roman" w:hAnsi="Times New Roman" w:cs="Times New Roman"/>
          <w:b/>
          <w:caps/>
          <w:color w:val="000000"/>
          <w:sz w:val="24"/>
          <w:szCs w:val="24"/>
        </w:rPr>
      </w:pPr>
    </w:p>
    <w:p w14:paraId="10442321" w14:textId="77777777" w:rsidR="00BB7199" w:rsidRPr="00B11853" w:rsidRDefault="00C16AAC" w:rsidP="00BB7199">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Įstaigos funkcijų vykdymas ataskaitoje pateiktas ir aprašytas, pagal Centro nu</w:t>
      </w:r>
      <w:r w:rsidR="00BB7199" w:rsidRPr="00B11853">
        <w:rPr>
          <w:rFonts w:ascii="Times New Roman" w:eastAsia="Times New Roman" w:hAnsi="Times New Roman" w:cs="Times New Roman"/>
          <w:color w:val="000000"/>
          <w:sz w:val="24"/>
          <w:szCs w:val="24"/>
        </w:rPr>
        <w:t>ostatuose patvirtintus tikslus. Pasiekimai pristatomi pagal įstaigos veiklos funkcijas.</w:t>
      </w:r>
    </w:p>
    <w:p w14:paraId="741805FF" w14:textId="77777777" w:rsidR="00BB7199" w:rsidRPr="00B11853" w:rsidRDefault="00BB7199" w:rsidP="00BB7199">
      <w:pPr>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14:paraId="161B1793" w14:textId="1038B496" w:rsidR="005E6FF8" w:rsidRPr="00B11853" w:rsidRDefault="00C16AAC" w:rsidP="00BB7199">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color w:val="000000"/>
          <w:sz w:val="24"/>
          <w:szCs w:val="24"/>
        </w:rPr>
        <w:t>Stiprinti Rokiškio miesto ir rajono ekonominę ir aplinkos gerovę, skleidžiant turizmo informaciją, išsaugant kultūrinį paveldą ir vykdant vietos rinkodarą.</w:t>
      </w:r>
      <w:r w:rsidR="00BB7199" w:rsidRPr="00B11853">
        <w:rPr>
          <w:rFonts w:ascii="Times New Roman" w:eastAsia="Times New Roman" w:hAnsi="Times New Roman" w:cs="Times New Roman"/>
          <w:b/>
          <w:color w:val="000000"/>
          <w:sz w:val="24"/>
          <w:szCs w:val="24"/>
        </w:rPr>
        <w:t xml:space="preserve"> </w:t>
      </w:r>
      <w:r w:rsidR="00EC04DC" w:rsidRPr="00B11853">
        <w:rPr>
          <w:rFonts w:ascii="Times New Roman" w:eastAsia="Times New Roman" w:hAnsi="Times New Roman" w:cs="Times New Roman"/>
          <w:color w:val="000000"/>
          <w:sz w:val="24"/>
          <w:szCs w:val="24"/>
        </w:rPr>
        <w:t>Per ataskaitinį laikotarpį</w:t>
      </w:r>
      <w:r w:rsidR="0087294D" w:rsidRPr="00B11853">
        <w:rPr>
          <w:rStyle w:val="Komentaronuoroda"/>
        </w:rPr>
        <w:t xml:space="preserve"> </w:t>
      </w:r>
      <w:r w:rsidR="0087294D" w:rsidRPr="00B11853">
        <w:rPr>
          <w:rFonts w:ascii="Times New Roman" w:eastAsia="Times New Roman" w:hAnsi="Times New Roman" w:cs="Times New Roman"/>
          <w:color w:val="000000"/>
          <w:sz w:val="24"/>
          <w:szCs w:val="24"/>
        </w:rPr>
        <w:t>da</w:t>
      </w:r>
      <w:r w:rsidRPr="00B11853">
        <w:rPr>
          <w:rFonts w:ascii="Times New Roman" w:eastAsia="Times New Roman" w:hAnsi="Times New Roman" w:cs="Times New Roman"/>
          <w:color w:val="000000"/>
          <w:sz w:val="24"/>
          <w:szCs w:val="24"/>
        </w:rPr>
        <w:t>lyvauta dviejose tarptautinėse turizmo parodose: „Adventur – 2020“ (</w:t>
      </w:r>
      <w:r w:rsidR="008E67B7"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Litexpo</w:t>
      </w:r>
      <w:r w:rsidR="008E67B7"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 Vilnius) ir </w:t>
      </w:r>
      <w:r w:rsidR="008E67B7"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Balttour – 2020“ (Kipsala, Ryga); dalyvauta </w:t>
      </w:r>
      <w:r w:rsidRPr="00B11853">
        <w:rPr>
          <w:rFonts w:ascii="Times New Roman" w:eastAsia="Times New Roman" w:hAnsi="Times New Roman" w:cs="Times New Roman"/>
          <w:sz w:val="24"/>
          <w:szCs w:val="24"/>
        </w:rPr>
        <w:t>trijose</w:t>
      </w:r>
      <w:r w:rsidRPr="00B11853">
        <w:rPr>
          <w:rFonts w:ascii="Times New Roman" w:eastAsia="Times New Roman" w:hAnsi="Times New Roman" w:cs="Times New Roman"/>
          <w:color w:val="000000"/>
          <w:sz w:val="24"/>
          <w:szCs w:val="24"/>
        </w:rPr>
        <w:t xml:space="preserve"> miestų šventėse: „Jūros šventė 2020“ (Klaipėda), „Sostinės dienos 2020“ (Vilnius), „Biržai – sostinė mano 2020“ (Biržai)</w:t>
      </w:r>
      <w:r w:rsidRPr="00B11853">
        <w:rPr>
          <w:rFonts w:ascii="Times New Roman" w:eastAsia="Times New Roman" w:hAnsi="Times New Roman" w:cs="Times New Roman"/>
          <w:sz w:val="24"/>
          <w:szCs w:val="24"/>
        </w:rPr>
        <w:t xml:space="preserve">. Iš viso </w:t>
      </w:r>
      <w:r w:rsidRPr="00B11853">
        <w:rPr>
          <w:rFonts w:ascii="Times New Roman" w:eastAsia="Times New Roman" w:hAnsi="Times New Roman" w:cs="Times New Roman"/>
          <w:color w:val="000000"/>
          <w:sz w:val="24"/>
          <w:szCs w:val="24"/>
        </w:rPr>
        <w:t xml:space="preserve">įvykdytos </w:t>
      </w:r>
      <w:r w:rsidRPr="00B11853">
        <w:rPr>
          <w:rFonts w:ascii="Times New Roman" w:eastAsia="Times New Roman" w:hAnsi="Times New Roman" w:cs="Times New Roman"/>
          <w:sz w:val="24"/>
          <w:szCs w:val="24"/>
        </w:rPr>
        <w:t>5</w:t>
      </w:r>
      <w:r w:rsidRPr="00B11853">
        <w:rPr>
          <w:rFonts w:ascii="Times New Roman" w:eastAsia="Times New Roman" w:hAnsi="Times New Roman" w:cs="Times New Roman"/>
          <w:color w:val="000000"/>
          <w:sz w:val="24"/>
          <w:szCs w:val="24"/>
        </w:rPr>
        <w:t xml:space="preserve"> vietos rinkodaros veiklos</w:t>
      </w:r>
      <w:r w:rsidR="00057591" w:rsidRPr="00B11853">
        <w:rPr>
          <w:rFonts w:ascii="Times New Roman" w:eastAsia="Times New Roman" w:hAnsi="Times New Roman" w:cs="Times New Roman"/>
          <w:color w:val="000000"/>
          <w:sz w:val="24"/>
          <w:szCs w:val="24"/>
        </w:rPr>
        <w:t xml:space="preserve"> (</w:t>
      </w:r>
      <w:r w:rsidRPr="00B11853">
        <w:rPr>
          <w:rFonts w:ascii="Times New Roman" w:eastAsia="Times New Roman" w:hAnsi="Times New Roman" w:cs="Times New Roman"/>
          <w:color w:val="000000"/>
          <w:sz w:val="24"/>
          <w:szCs w:val="24"/>
        </w:rPr>
        <w:t>2019 m. – 2</w:t>
      </w:r>
      <w:r w:rsidR="00057591"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color w:val="000000"/>
          <w:sz w:val="24"/>
          <w:szCs w:val="24"/>
        </w:rPr>
        <w:t xml:space="preserve">. </w:t>
      </w:r>
    </w:p>
    <w:p w14:paraId="286424CA" w14:textId="0EC5586C" w:rsidR="005E6FF8" w:rsidRPr="00B11853" w:rsidRDefault="00057591" w:rsidP="00BB7199">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 xml:space="preserve">nformacija apie Rokiškio mieste ir rajone teikiamas turizmo paslaugas, lankytinus objektus ir vietoves, buvo skleidžiama: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Keliaujančios mamos</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(3 publikacijos),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Makalius</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(1 publikacija),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Keliauk Lietuvoje</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(7 publikacijos),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Delfi</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(2 publikacijos),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15min</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(2 publikacijos),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We love Lithuania</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(5 publikacijos), LRT (4 publikacijos, 2 reportažai), LNK (1 reportažas), </w:t>
      </w:r>
      <w:r w:rsidR="008E67B7"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Tv3play</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(1 </w:t>
      </w:r>
      <w:r w:rsidR="00C16AAC" w:rsidRPr="00B11853">
        <w:rPr>
          <w:rFonts w:ascii="Times New Roman" w:eastAsia="Times New Roman" w:hAnsi="Times New Roman" w:cs="Times New Roman"/>
          <w:sz w:val="24"/>
          <w:szCs w:val="24"/>
        </w:rPr>
        <w:lastRenderedPageBreak/>
        <w:t xml:space="preserve">reportažas),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Gimtasis Rokiškis (7 publikacijos),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Rokiškio Sirena</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(5 publikacijos, 2 reportažai),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Tema</w:t>
      </w:r>
      <w:r w:rsidR="003C12E2" w:rsidRPr="00B11853">
        <w:rPr>
          <w:rFonts w:ascii="Times New Roman" w:eastAsia="Times New Roman" w:hAnsi="Times New Roman" w:cs="Times New Roman"/>
          <w:sz w:val="24"/>
          <w:szCs w:val="24"/>
        </w:rPr>
        <w:t>i</w:t>
      </w:r>
      <w:r w:rsidR="00C16AAC" w:rsidRPr="00B11853">
        <w:rPr>
          <w:rFonts w:ascii="Times New Roman" w:eastAsia="Times New Roman" w:hAnsi="Times New Roman" w:cs="Times New Roman"/>
          <w:sz w:val="24"/>
          <w:szCs w:val="24"/>
        </w:rPr>
        <w:t>nfo</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(2 publikacijos). Iš viso paskelbta 33 publikacijos ir 6 reportažai</w:t>
      </w:r>
      <w:r w:rsidR="00EC04DC"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7674FB90" w14:textId="4089A0EF" w:rsidR="00DD375A"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2020 m.</w:t>
      </w:r>
      <w:r w:rsidR="00DD375A" w:rsidRPr="00B11853">
        <w:rPr>
          <w:rFonts w:ascii="Times New Roman" w:eastAsia="Times New Roman" w:hAnsi="Times New Roman" w:cs="Times New Roman"/>
          <w:sz w:val="24"/>
          <w:szCs w:val="24"/>
        </w:rPr>
        <w:t xml:space="preserve"> II pusmetyje</w:t>
      </w:r>
      <w:r w:rsidR="003C12E2" w:rsidRPr="00B11853">
        <w:rPr>
          <w:rFonts w:ascii="Times New Roman" w:eastAsia="Times New Roman" w:hAnsi="Times New Roman" w:cs="Times New Roman"/>
          <w:sz w:val="24"/>
          <w:szCs w:val="24"/>
        </w:rPr>
        <w:t>,</w:t>
      </w:r>
      <w:r w:rsidR="00DD375A" w:rsidRPr="00B11853">
        <w:rPr>
          <w:rFonts w:ascii="Times New Roman" w:eastAsia="Times New Roman" w:hAnsi="Times New Roman" w:cs="Times New Roman"/>
          <w:sz w:val="24"/>
          <w:szCs w:val="24"/>
        </w:rPr>
        <w:t xml:space="preserve"> pasitelkus rinkodaros specialistus</w:t>
      </w:r>
      <w:r w:rsidR="003C12E2" w:rsidRPr="00B11853">
        <w:rPr>
          <w:rFonts w:ascii="Times New Roman" w:eastAsia="Times New Roman" w:hAnsi="Times New Roman" w:cs="Times New Roman"/>
          <w:sz w:val="24"/>
          <w:szCs w:val="24"/>
        </w:rPr>
        <w:t>,</w:t>
      </w:r>
      <w:r w:rsidR="00DD375A" w:rsidRPr="00B11853">
        <w:rPr>
          <w:rFonts w:ascii="Times New Roman" w:eastAsia="Times New Roman" w:hAnsi="Times New Roman" w:cs="Times New Roman"/>
          <w:sz w:val="24"/>
          <w:szCs w:val="24"/>
        </w:rPr>
        <w:t xml:space="preserve"> buvo rengiama </w:t>
      </w:r>
      <w:r w:rsidRPr="00B11853">
        <w:rPr>
          <w:rFonts w:ascii="Times New Roman" w:eastAsia="Times New Roman" w:hAnsi="Times New Roman" w:cs="Times New Roman"/>
          <w:sz w:val="24"/>
          <w:szCs w:val="24"/>
        </w:rPr>
        <w:t>Rokiškio turizmo rinkodaros strategija 202</w:t>
      </w:r>
      <w:r w:rsidR="00BB27BA" w:rsidRPr="00B11853">
        <w:rPr>
          <w:rFonts w:ascii="Times New Roman" w:eastAsia="Times New Roman" w:hAnsi="Times New Roman" w:cs="Times New Roman"/>
          <w:sz w:val="24"/>
          <w:szCs w:val="24"/>
        </w:rPr>
        <w:t>1–2025 m. R</w:t>
      </w:r>
      <w:r w:rsidR="00DD375A" w:rsidRPr="00B11853">
        <w:rPr>
          <w:rFonts w:ascii="Times New Roman" w:eastAsia="Times New Roman" w:hAnsi="Times New Roman" w:cs="Times New Roman"/>
          <w:sz w:val="24"/>
          <w:szCs w:val="24"/>
        </w:rPr>
        <w:t>okiškio rajono turizmo rinkodaros strategija buvo labai reikalinga siekiant pagerinti turizmo plėtrą, sistemingai ir kryptingai skatinant atvykstamąjį bei vietinį turizmą, taikant inovatyvias turizmo skatinimo priemones, plėtojant turizmo verslą, užtikrinant paslaugų verslui pajamų didėjimą ir stiprinant turizmo sektoriaus reikšmę šalies ekonomikos raidoje, didinant krašto žinomumą, formuojant ir stiprinant rajono kaip turizmui patrauklaus krašto įvaizdį. Strategijos dėka buvo sukonkretinti ir pritaikyti Rokiškio kraštui reikalingi turizmo rinkodaros tikslai ir uždaviniai, kurie orientuos kurti konkurencingus turizmo produktus, efektyvių rinkodaros ir komunikacijos priemonių įgyvendinimą, stiprinant Rokiškio rajono turizmo įvaizdį bei didinant žinomumą Lietuvoje ir tarptautinėse rinkose. Esminis strategijos poreikis – nuoseklus turizmo traukos objektų ir veiklų Rokiškio rajone populiarinimas bei aktyvi informacijos sklaida moderniomis technologijomis. Atsižvelgiant į tai, Rokiškio rajono turizmo strategijoje didelis dėmesys yra skiriamas elektroninei rinkodarai, kuri orientuota į viešųjų kultūros ir gamtos objektų lankomumą ir žinomumo didinimą.</w:t>
      </w:r>
    </w:p>
    <w:p w14:paraId="4A7F1CD2" w14:textId="4E4F49DF" w:rsidR="005E6FF8" w:rsidRPr="00B11853" w:rsidRDefault="007E724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Įprastą veiklą derinant su veiklų perkėlimu į interaktyvias erdves per ataskaitinį laikotarpį įprasta forma buvo o</w:t>
      </w:r>
      <w:r w:rsidR="00C16AAC" w:rsidRPr="00B11853">
        <w:rPr>
          <w:rFonts w:ascii="Times New Roman" w:eastAsia="Times New Roman" w:hAnsi="Times New Roman" w:cs="Times New Roman"/>
          <w:sz w:val="24"/>
          <w:szCs w:val="24"/>
        </w:rPr>
        <w:t xml:space="preserve">rganizuotos 2 mugės (liepos 6 d.,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Samsonas Rally Rokiškis</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1 orientacinis žaidimas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Fotomedžioklė</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2 akcijos: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Skrydis oro balionu</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Neišmesk moliūgo</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4 renginiai: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Turizmo alėja</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Kavos gėrimo ceremonija</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Pasaulinės turizmo dienos renginys</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Karpinių </w:t>
      </w:r>
      <w:r w:rsidR="00A045CC" w:rsidRPr="00B11853">
        <w:rPr>
          <w:rFonts w:ascii="Times New Roman" w:eastAsia="Times New Roman" w:hAnsi="Times New Roman" w:cs="Times New Roman"/>
          <w:sz w:val="24"/>
          <w:szCs w:val="24"/>
        </w:rPr>
        <w:t>motyvai Rokiškio gatvės mene</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009A6F8D" w:rsidRPr="00B11853">
        <w:rPr>
          <w:rFonts w:ascii="Times New Roman" w:eastAsia="Times New Roman" w:hAnsi="Times New Roman" w:cs="Times New Roman"/>
          <w:sz w:val="24"/>
          <w:szCs w:val="24"/>
        </w:rPr>
        <w:t>o veiklą perke</w:t>
      </w:r>
      <w:r w:rsidRPr="00B11853">
        <w:rPr>
          <w:rFonts w:ascii="Times New Roman" w:eastAsia="Times New Roman" w:hAnsi="Times New Roman" w:cs="Times New Roman"/>
          <w:sz w:val="24"/>
          <w:szCs w:val="24"/>
        </w:rPr>
        <w:t xml:space="preserve">liant į interaktyvias erdves organizuotos </w:t>
      </w:r>
      <w:r w:rsidR="00C16AAC" w:rsidRPr="00B11853">
        <w:rPr>
          <w:rFonts w:ascii="Times New Roman" w:eastAsia="Times New Roman" w:hAnsi="Times New Roman" w:cs="Times New Roman"/>
          <w:sz w:val="24"/>
          <w:szCs w:val="24"/>
        </w:rPr>
        <w:t xml:space="preserve">6 interaktyvios veiklos: žaidimas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Kahoot</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platformoje, interaktyvus advento kalendorius, apie rajono turizmo išteklius, 4 interaktyvūs BINGO žaidimai (Kamajai, Kriaunos, Jūžintai, Rokiškio miestas). Iš viso 2020 m. suorganizuota 20 įvairių veiklų</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2019 m. </w:t>
      </w:r>
      <w:r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8</w:t>
      </w:r>
      <w:r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098174D7" w14:textId="762CD860" w:rsidR="005E6FF8" w:rsidRPr="00B11853" w:rsidRDefault="007E724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Vykdant projektinę veiklą </w:t>
      </w:r>
      <w:r w:rsidR="00C16AAC" w:rsidRPr="00B11853">
        <w:rPr>
          <w:rFonts w:ascii="Times New Roman" w:eastAsia="Times New Roman" w:hAnsi="Times New Roman" w:cs="Times New Roman"/>
          <w:sz w:val="24"/>
          <w:szCs w:val="24"/>
        </w:rPr>
        <w:t>įstaigoje parengta ir pateikta konkursui 11 projektinių paraiškų, gavo finansa</w:t>
      </w:r>
      <w:r w:rsidRPr="00B11853">
        <w:rPr>
          <w:rFonts w:ascii="Times New Roman" w:eastAsia="Times New Roman" w:hAnsi="Times New Roman" w:cs="Times New Roman"/>
          <w:sz w:val="24"/>
          <w:szCs w:val="24"/>
        </w:rPr>
        <w:t>vimą ir įgyvendint</w:t>
      </w:r>
      <w:r w:rsidR="00B11853">
        <w:rPr>
          <w:rFonts w:ascii="Times New Roman" w:eastAsia="Times New Roman" w:hAnsi="Times New Roman" w:cs="Times New Roman"/>
          <w:sz w:val="24"/>
          <w:szCs w:val="24"/>
        </w:rPr>
        <w:t>os</w:t>
      </w:r>
      <w:r w:rsidR="003C12E2"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w:t>
      </w:r>
      <w:r w:rsidR="003C12E2"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vykdom</w:t>
      </w:r>
      <w:r w:rsidR="00B11853">
        <w:rPr>
          <w:rFonts w:ascii="Times New Roman" w:eastAsia="Times New Roman" w:hAnsi="Times New Roman" w:cs="Times New Roman"/>
          <w:sz w:val="24"/>
          <w:szCs w:val="24"/>
        </w:rPr>
        <w:t>os</w:t>
      </w:r>
      <w:r w:rsidRPr="00B11853">
        <w:rPr>
          <w:rFonts w:ascii="Times New Roman" w:eastAsia="Times New Roman" w:hAnsi="Times New Roman" w:cs="Times New Roman"/>
          <w:sz w:val="24"/>
          <w:szCs w:val="24"/>
        </w:rPr>
        <w:t xml:space="preserve"> 6 (</w:t>
      </w:r>
      <w:r w:rsidR="00C16AAC" w:rsidRPr="00B11853">
        <w:rPr>
          <w:rFonts w:ascii="Times New Roman" w:eastAsia="Times New Roman" w:hAnsi="Times New Roman" w:cs="Times New Roman"/>
          <w:sz w:val="24"/>
          <w:szCs w:val="24"/>
        </w:rPr>
        <w:t xml:space="preserve">2019 m. </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2)</w:t>
      </w:r>
      <w:r w:rsidR="00FA1321" w:rsidRPr="00B11853">
        <w:rPr>
          <w:rFonts w:ascii="Times New Roman" w:eastAsia="Times New Roman" w:hAnsi="Times New Roman" w:cs="Times New Roman"/>
          <w:sz w:val="24"/>
          <w:szCs w:val="24"/>
        </w:rPr>
        <w:t xml:space="preserve">. </w:t>
      </w:r>
    </w:p>
    <w:p w14:paraId="63729CE6" w14:textId="65895210" w:rsidR="00E6731C" w:rsidRPr="00B11853" w:rsidRDefault="00FA1321"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Teikiamų mokamų paslaugų</w:t>
      </w:r>
      <w:r w:rsidR="00E6731C" w:rsidRPr="00B11853">
        <w:rPr>
          <w:rFonts w:ascii="Times New Roman" w:eastAsia="Times New Roman" w:hAnsi="Times New Roman" w:cs="Times New Roman"/>
          <w:sz w:val="24"/>
          <w:szCs w:val="24"/>
        </w:rPr>
        <w:t xml:space="preserve"> sąrašas buvo papildytas n</w:t>
      </w:r>
      <w:r w:rsidR="00C16AAC" w:rsidRPr="00B11853">
        <w:rPr>
          <w:rFonts w:ascii="Times New Roman" w:eastAsia="Times New Roman" w:hAnsi="Times New Roman" w:cs="Times New Roman"/>
          <w:sz w:val="24"/>
          <w:szCs w:val="24"/>
        </w:rPr>
        <w:t>aujai teikiamo</w:t>
      </w:r>
      <w:r w:rsidR="00E6731C" w:rsidRPr="00B11853">
        <w:rPr>
          <w:rFonts w:ascii="Times New Roman" w:eastAsia="Times New Roman" w:hAnsi="Times New Roman" w:cs="Times New Roman"/>
          <w:sz w:val="24"/>
          <w:szCs w:val="24"/>
        </w:rPr>
        <w:t>mi</w:t>
      </w:r>
      <w:r w:rsidR="00C16AAC" w:rsidRPr="00B11853">
        <w:rPr>
          <w:rFonts w:ascii="Times New Roman" w:eastAsia="Times New Roman" w:hAnsi="Times New Roman" w:cs="Times New Roman"/>
          <w:sz w:val="24"/>
          <w:szCs w:val="24"/>
        </w:rPr>
        <w:t>s paslaugo</w:t>
      </w:r>
      <w:r w:rsidR="00E6731C" w:rsidRPr="00B11853">
        <w:rPr>
          <w:rFonts w:ascii="Times New Roman" w:eastAsia="Times New Roman" w:hAnsi="Times New Roman" w:cs="Times New Roman"/>
          <w:sz w:val="24"/>
          <w:szCs w:val="24"/>
        </w:rPr>
        <w:t xml:space="preserve">mis </w:t>
      </w:r>
      <w:r w:rsidR="00C16AAC" w:rsidRPr="00B11853">
        <w:rPr>
          <w:rFonts w:ascii="Times New Roman" w:eastAsia="Times New Roman" w:hAnsi="Times New Roman" w:cs="Times New Roman"/>
          <w:sz w:val="24"/>
          <w:szCs w:val="24"/>
        </w:rPr>
        <w:t>Bradesių stovyklavietėje</w:t>
      </w:r>
      <w:r w:rsidR="00E6731C" w:rsidRPr="00B11853">
        <w:rPr>
          <w:rFonts w:ascii="Times New Roman" w:eastAsia="Times New Roman" w:hAnsi="Times New Roman" w:cs="Times New Roman"/>
          <w:sz w:val="24"/>
          <w:szCs w:val="24"/>
        </w:rPr>
        <w:t xml:space="preserve">, dviračių paruošimo naudotis paslauga, taip pat buvo įtraukta paslauga molbertų nuoma, kurie buvo pagaminti Salų dvaro amatų dirbtuvėse. </w:t>
      </w:r>
    </w:p>
    <w:p w14:paraId="187AA11B" w14:textId="77777777" w:rsidR="005E6FF8" w:rsidRPr="00B11853" w:rsidRDefault="005E6FF8" w:rsidP="00A731A3">
      <w:pPr>
        <w:pBdr>
          <w:top w:val="nil"/>
          <w:left w:val="nil"/>
          <w:bottom w:val="nil"/>
          <w:right w:val="nil"/>
          <w:between w:val="nil"/>
        </w:pBdr>
        <w:spacing w:after="60"/>
        <w:ind w:left="720"/>
        <w:jc w:val="both"/>
        <w:rPr>
          <w:rFonts w:ascii="Times New Roman" w:eastAsia="Times New Roman" w:hAnsi="Times New Roman" w:cs="Times New Roman"/>
          <w:i/>
          <w:sz w:val="22"/>
          <w:szCs w:val="22"/>
        </w:rPr>
      </w:pPr>
    </w:p>
    <w:p w14:paraId="4CC38D28" w14:textId="7B4B0EF7"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color w:val="000000"/>
          <w:sz w:val="24"/>
          <w:szCs w:val="24"/>
        </w:rPr>
        <w:t>Rinkti, kaupti ir nemokamai teikti turistams bei Rokiškio miesto ir rajono svečiams informaciją apie teikiamas turizmo paslaugas, lankytinas Rokiškio rajono vietoves ir objektus.</w:t>
      </w:r>
      <w:r w:rsidR="00822AF6" w:rsidRPr="00B11853">
        <w:rPr>
          <w:rFonts w:ascii="Times New Roman" w:eastAsia="Times New Roman" w:hAnsi="Times New Roman" w:cs="Times New Roman"/>
          <w:b/>
          <w:color w:val="000000"/>
          <w:sz w:val="24"/>
          <w:szCs w:val="24"/>
        </w:rPr>
        <w:t xml:space="preserve"> </w:t>
      </w:r>
      <w:r w:rsidRPr="00B11853">
        <w:rPr>
          <w:rFonts w:ascii="Times New Roman" w:eastAsia="Times New Roman" w:hAnsi="Times New Roman" w:cs="Times New Roman"/>
          <w:color w:val="000000"/>
          <w:sz w:val="24"/>
          <w:szCs w:val="24"/>
        </w:rPr>
        <w:t>Centro paslaugų gavėjai informuojami apie turizmo išteklius ir teikiamas turizmo paslaugas rajone, renginius, edukacines programas Rokiškio mieste ir rajone. Siūlomos keliavimo kryptys. Nuolat renkama nauja, kintanti informacija, kuri aktuali ir naudinga Centro paslaugų gavėjams. Ji nuolat atnaujinama Centro internetinėje svetainėje www.rokiskiotic.lt, lietuvių ir 3 užsienio kalbomis</w:t>
      </w:r>
      <w:r w:rsidRPr="00B11853">
        <w:rPr>
          <w:rFonts w:ascii="Times New Roman" w:eastAsia="Times New Roman" w:hAnsi="Times New Roman" w:cs="Times New Roman"/>
          <w:sz w:val="24"/>
          <w:szCs w:val="24"/>
        </w:rPr>
        <w:t xml:space="preserve"> bei socialiniuose tinkluos</w:t>
      </w:r>
      <w:r w:rsidR="009A6F8D" w:rsidRPr="00B11853">
        <w:rPr>
          <w:rFonts w:ascii="Times New Roman" w:eastAsia="Times New Roman" w:hAnsi="Times New Roman" w:cs="Times New Roman"/>
          <w:sz w:val="24"/>
          <w:szCs w:val="24"/>
        </w:rPr>
        <w:t xml:space="preserve">e </w:t>
      </w:r>
      <w:r w:rsidR="003C12E2" w:rsidRPr="00B11853">
        <w:rPr>
          <w:rFonts w:ascii="Times New Roman" w:eastAsia="Times New Roman" w:hAnsi="Times New Roman" w:cs="Times New Roman"/>
          <w:sz w:val="24"/>
          <w:szCs w:val="24"/>
        </w:rPr>
        <w:t>,,</w:t>
      </w:r>
      <w:r w:rsidR="009A6F8D" w:rsidRPr="00B11853">
        <w:rPr>
          <w:rFonts w:ascii="Times New Roman" w:eastAsia="Times New Roman" w:hAnsi="Times New Roman" w:cs="Times New Roman"/>
          <w:sz w:val="24"/>
          <w:szCs w:val="24"/>
        </w:rPr>
        <w:t>Facebook</w:t>
      </w:r>
      <w:r w:rsidR="003C12E2" w:rsidRPr="00B11853">
        <w:rPr>
          <w:rFonts w:ascii="Times New Roman" w:eastAsia="Times New Roman" w:hAnsi="Times New Roman" w:cs="Times New Roman"/>
          <w:sz w:val="24"/>
          <w:szCs w:val="24"/>
        </w:rPr>
        <w:t>“</w:t>
      </w:r>
      <w:r w:rsidR="009A6F8D" w:rsidRPr="00B11853">
        <w:rPr>
          <w:rFonts w:ascii="Times New Roman" w:eastAsia="Times New Roman" w:hAnsi="Times New Roman" w:cs="Times New Roman"/>
          <w:sz w:val="24"/>
          <w:szCs w:val="24"/>
        </w:rPr>
        <w:t xml:space="preserve"> ir </w:t>
      </w:r>
      <w:r w:rsidR="003C12E2" w:rsidRPr="00B11853">
        <w:rPr>
          <w:rFonts w:ascii="Times New Roman" w:eastAsia="Times New Roman" w:hAnsi="Times New Roman" w:cs="Times New Roman"/>
          <w:sz w:val="24"/>
          <w:szCs w:val="24"/>
        </w:rPr>
        <w:t>,,</w:t>
      </w:r>
      <w:r w:rsidR="009A6F8D" w:rsidRPr="00B11853">
        <w:rPr>
          <w:rFonts w:ascii="Times New Roman" w:eastAsia="Times New Roman" w:hAnsi="Times New Roman" w:cs="Times New Roman"/>
          <w:sz w:val="24"/>
          <w:szCs w:val="24"/>
        </w:rPr>
        <w:t>I</w:t>
      </w:r>
      <w:r w:rsidRPr="00B11853">
        <w:rPr>
          <w:rFonts w:ascii="Times New Roman" w:eastAsia="Times New Roman" w:hAnsi="Times New Roman" w:cs="Times New Roman"/>
          <w:sz w:val="24"/>
          <w:szCs w:val="24"/>
        </w:rPr>
        <w:t>nstagram</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w:t>
      </w:r>
    </w:p>
    <w:p w14:paraId="1563F2A7" w14:textId="4F953588" w:rsidR="005E6FF8" w:rsidRPr="00B11853" w:rsidRDefault="003D10E7" w:rsidP="00822AF6">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color w:val="000000"/>
          <w:sz w:val="24"/>
          <w:szCs w:val="24"/>
        </w:rPr>
        <w:t>C</w:t>
      </w:r>
      <w:r w:rsidR="00C16AAC" w:rsidRPr="00B11853">
        <w:rPr>
          <w:rFonts w:ascii="Times New Roman" w:eastAsia="Times New Roman" w:hAnsi="Times New Roman" w:cs="Times New Roman"/>
          <w:color w:val="000000"/>
          <w:sz w:val="24"/>
          <w:szCs w:val="24"/>
        </w:rPr>
        <w:t>entre</w:t>
      </w:r>
      <w:r w:rsidRPr="00B11853">
        <w:rPr>
          <w:rFonts w:ascii="Times New Roman" w:eastAsia="Times New Roman" w:hAnsi="Times New Roman" w:cs="Times New Roman"/>
          <w:color w:val="000000"/>
          <w:sz w:val="24"/>
          <w:szCs w:val="24"/>
        </w:rPr>
        <w:t>, įskaitant ir Salų dvaro amatų dirbtuves ir Bradesių stovyklavietę,</w:t>
      </w:r>
      <w:r w:rsidR="00C16AAC" w:rsidRPr="00B11853">
        <w:rPr>
          <w:rFonts w:ascii="Times New Roman" w:eastAsia="Times New Roman" w:hAnsi="Times New Roman" w:cs="Times New Roman"/>
          <w:color w:val="000000"/>
          <w:sz w:val="24"/>
          <w:szCs w:val="24"/>
        </w:rPr>
        <w:t xml:space="preserve"> iš viso </w:t>
      </w:r>
      <w:r w:rsidRPr="00B11853">
        <w:rPr>
          <w:rFonts w:ascii="Times New Roman" w:eastAsia="Times New Roman" w:hAnsi="Times New Roman" w:cs="Times New Roman"/>
          <w:color w:val="000000"/>
          <w:sz w:val="24"/>
          <w:szCs w:val="24"/>
        </w:rPr>
        <w:t xml:space="preserve">per metus </w:t>
      </w:r>
      <w:r w:rsidR="00AA27D7" w:rsidRPr="00B11853">
        <w:rPr>
          <w:rFonts w:ascii="Times New Roman" w:eastAsia="Times New Roman" w:hAnsi="Times New Roman" w:cs="Times New Roman"/>
          <w:color w:val="000000"/>
          <w:sz w:val="24"/>
          <w:szCs w:val="24"/>
        </w:rPr>
        <w:t xml:space="preserve">apsilankė 6 663 </w:t>
      </w:r>
      <w:r w:rsidR="00C16AAC" w:rsidRPr="00B11853">
        <w:rPr>
          <w:rFonts w:ascii="Times New Roman" w:eastAsia="Times New Roman" w:hAnsi="Times New Roman" w:cs="Times New Roman"/>
          <w:color w:val="000000"/>
          <w:sz w:val="24"/>
          <w:szCs w:val="24"/>
        </w:rPr>
        <w:t>lankytojai, ir užfiksuoti 118 082 nuotoliniai lankytojai (internetinė svetainė, socialiniai tinklai, skelbiamos informacijos peržiūros ir pan.)</w:t>
      </w:r>
      <w:r w:rsidRPr="00B11853">
        <w:rPr>
          <w:rFonts w:ascii="Times New Roman" w:eastAsia="Times New Roman" w:hAnsi="Times New Roman" w:cs="Times New Roman"/>
          <w:color w:val="000000"/>
          <w:sz w:val="24"/>
          <w:szCs w:val="24"/>
        </w:rPr>
        <w:t xml:space="preserve">. Apibendrinat lankytojų statistiką </w:t>
      </w:r>
      <w:r w:rsidR="00C16AAC" w:rsidRPr="00B11853">
        <w:rPr>
          <w:rFonts w:ascii="Times New Roman" w:eastAsia="Times New Roman" w:hAnsi="Times New Roman" w:cs="Times New Roman"/>
          <w:color w:val="000000"/>
          <w:sz w:val="24"/>
          <w:szCs w:val="24"/>
        </w:rPr>
        <w:t>iš viso</w:t>
      </w:r>
      <w:r w:rsidR="0007697E" w:rsidRPr="00B11853">
        <w:rPr>
          <w:rFonts w:ascii="Times New Roman" w:eastAsia="Times New Roman" w:hAnsi="Times New Roman" w:cs="Times New Roman"/>
          <w:color w:val="000000"/>
          <w:sz w:val="24"/>
          <w:szCs w:val="24"/>
        </w:rPr>
        <w:t xml:space="preserve"> Centre fiksuoti</w:t>
      </w:r>
      <w:r w:rsidR="00C16AAC" w:rsidRPr="00B11853">
        <w:rPr>
          <w:rFonts w:ascii="Times New Roman" w:eastAsia="Times New Roman" w:hAnsi="Times New Roman" w:cs="Times New Roman"/>
          <w:color w:val="000000"/>
          <w:sz w:val="24"/>
          <w:szCs w:val="24"/>
        </w:rPr>
        <w:t xml:space="preserve"> 124 745 </w:t>
      </w:r>
      <w:r w:rsidR="0007697E" w:rsidRPr="00B11853">
        <w:rPr>
          <w:rFonts w:ascii="Times New Roman" w:eastAsia="Times New Roman" w:hAnsi="Times New Roman" w:cs="Times New Roman"/>
          <w:color w:val="000000"/>
          <w:sz w:val="24"/>
          <w:szCs w:val="24"/>
        </w:rPr>
        <w:t>lankytojai. (</w:t>
      </w:r>
      <w:r w:rsidR="00AA27D7" w:rsidRPr="00B11853">
        <w:rPr>
          <w:rFonts w:ascii="Times New Roman" w:eastAsia="Times New Roman" w:hAnsi="Times New Roman" w:cs="Times New Roman"/>
          <w:color w:val="000000"/>
          <w:sz w:val="24"/>
          <w:szCs w:val="24"/>
        </w:rPr>
        <w:t xml:space="preserve">2019 m. </w:t>
      </w:r>
      <w:r w:rsidR="003C12E2" w:rsidRPr="00B11853">
        <w:rPr>
          <w:rFonts w:ascii="Times New Roman" w:eastAsia="Times New Roman" w:hAnsi="Times New Roman" w:cs="Times New Roman"/>
          <w:color w:val="000000"/>
          <w:sz w:val="24"/>
          <w:szCs w:val="24"/>
        </w:rPr>
        <w:t>–</w:t>
      </w:r>
      <w:r w:rsidR="00AA27D7" w:rsidRPr="00B11853">
        <w:rPr>
          <w:rFonts w:ascii="Times New Roman" w:eastAsia="Times New Roman" w:hAnsi="Times New Roman" w:cs="Times New Roman"/>
          <w:color w:val="000000"/>
          <w:sz w:val="24"/>
          <w:szCs w:val="24"/>
        </w:rPr>
        <w:t xml:space="preserve"> 8 019). </w:t>
      </w:r>
      <w:r w:rsidR="00C16AAC" w:rsidRPr="00B11853">
        <w:rPr>
          <w:rFonts w:ascii="Times New Roman" w:eastAsia="Times New Roman" w:hAnsi="Times New Roman" w:cs="Times New Roman"/>
          <w:color w:val="000000"/>
          <w:sz w:val="24"/>
          <w:szCs w:val="24"/>
        </w:rPr>
        <w:t xml:space="preserve"> </w:t>
      </w:r>
    </w:p>
    <w:p w14:paraId="3660A040" w14:textId="449A4893" w:rsidR="005E6FF8" w:rsidRPr="00B11853" w:rsidRDefault="00AA27D7"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T</w:t>
      </w:r>
      <w:r w:rsidR="00C16AAC" w:rsidRPr="00B11853">
        <w:rPr>
          <w:rFonts w:ascii="Times New Roman" w:eastAsia="Times New Roman" w:hAnsi="Times New Roman" w:cs="Times New Roman"/>
          <w:sz w:val="24"/>
          <w:szCs w:val="24"/>
        </w:rPr>
        <w:t>eikia</w:t>
      </w:r>
      <w:r w:rsidRPr="00B11853">
        <w:rPr>
          <w:rFonts w:ascii="Times New Roman" w:eastAsia="Times New Roman" w:hAnsi="Times New Roman" w:cs="Times New Roman"/>
          <w:sz w:val="24"/>
          <w:szCs w:val="24"/>
        </w:rPr>
        <w:t>nt</w:t>
      </w:r>
      <w:r w:rsidR="00C16AAC" w:rsidRPr="00B11853">
        <w:rPr>
          <w:rFonts w:ascii="Times New Roman" w:eastAsia="Times New Roman" w:hAnsi="Times New Roman" w:cs="Times New Roman"/>
          <w:sz w:val="24"/>
          <w:szCs w:val="24"/>
        </w:rPr>
        <w:t xml:space="preserve"> interaktyvi</w:t>
      </w:r>
      <w:r w:rsidRPr="00B11853">
        <w:rPr>
          <w:rFonts w:ascii="Times New Roman" w:eastAsia="Times New Roman" w:hAnsi="Times New Roman" w:cs="Times New Roman"/>
          <w:sz w:val="24"/>
          <w:szCs w:val="24"/>
        </w:rPr>
        <w:t>ą</w:t>
      </w:r>
      <w:r w:rsidR="00C16AAC" w:rsidRPr="00B11853">
        <w:rPr>
          <w:rFonts w:ascii="Times New Roman" w:eastAsia="Times New Roman" w:hAnsi="Times New Roman" w:cs="Times New Roman"/>
          <w:sz w:val="24"/>
          <w:szCs w:val="24"/>
        </w:rPr>
        <w:t xml:space="preserve"> informacija</w:t>
      </w:r>
      <w:r w:rsidRPr="00B11853">
        <w:rPr>
          <w:rFonts w:ascii="Times New Roman" w:eastAsia="Times New Roman" w:hAnsi="Times New Roman" w:cs="Times New Roman"/>
          <w:sz w:val="24"/>
          <w:szCs w:val="24"/>
        </w:rPr>
        <w:t xml:space="preserve"> buvo paruošta</w:t>
      </w:r>
      <w:r w:rsidR="00C16AAC" w:rsidRPr="00B11853">
        <w:rPr>
          <w:rFonts w:ascii="Times New Roman" w:eastAsia="Times New Roman" w:hAnsi="Times New Roman" w:cs="Times New Roman"/>
          <w:sz w:val="24"/>
          <w:szCs w:val="24"/>
        </w:rPr>
        <w:t xml:space="preserve">: 12 pasivaikščiojimų krypčių karantino metu, 5 interaktyvūs informaciniai leidiniai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Karantino metu mus maitina</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Taip pat internetinėje svetainėje pateiktas naujai sudarytas tarptautinis maršrutas </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UNESCO paveldo maršrutas</w:t>
      </w:r>
      <w:r w:rsidR="003C12E2"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pateiktos rekomendacinės važiavimo kryptys paspirtukais</w:t>
      </w:r>
      <w:r w:rsidR="003C12E2"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w:t>
      </w:r>
      <w:r w:rsidR="003C12E2"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dviračiais Rokiškio mieste. </w:t>
      </w:r>
    </w:p>
    <w:p w14:paraId="4756A4C4" w14:textId="1C6B78D3" w:rsidR="00852E09" w:rsidRPr="00B11853" w:rsidRDefault="00AA27D7"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Išanalizavus kylančią problemą dėl informacijos gavimo bei perdavimo tarp turizmo paslaugų teikėjų, pradėta vykdyti veikla, kuri stiprina bendradarbiavimą ir bendrą Rokiškio krašto aplinkos gerovę. Šiai situacijai spręsti buvo organizuoti 2 susitikimai-išvykos su Rokiškio rajono kaimo turizmo sodybų, apgyvendinimo paslaugas teikiančių įstaigų ir kitų privačių turimo paslaugų teikėjų savininkais. Tikslas - kurti bendradarbiavimo ryšius tarp verslo atstovų, kurie skatintų teikiamų paslaugų plėtrą</w:t>
      </w:r>
      <w:r w:rsidR="003C12E2"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gerinimą ir kurtų krašto pridėtinę vertę, teikiant turizmo paslaugas Rokiškio rajone. Susitikimuose iš viso dalyvavo</w:t>
      </w:r>
      <w:r w:rsidR="00852E09" w:rsidRPr="00B11853">
        <w:rPr>
          <w:rFonts w:ascii="Times New Roman" w:eastAsia="Times New Roman" w:hAnsi="Times New Roman" w:cs="Times New Roman"/>
          <w:sz w:val="24"/>
          <w:szCs w:val="24"/>
        </w:rPr>
        <w:t xml:space="preserve"> 31 verslo atstovas, kurie teikia turizmo paslaugas. </w:t>
      </w:r>
    </w:p>
    <w:p w14:paraId="2F59D31D" w14:textId="630E39EC" w:rsidR="00AA27D7" w:rsidRPr="00B11853" w:rsidRDefault="00AA27D7"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lastRenderedPageBreak/>
        <w:t>Siekiant kuo patraukliau ir šiuolaikiškiau skleisti informaciją apie Rokiškio kraštą bei jame teikiamas turizmo paslaugas ir turimus turizmo išteklius</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bendradarbiaujant su privataus ir valstybinio sektoriaus turizmo paslaugų teikėjais</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buvo parengta 1 laida (~ 50 min.) </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Kiek kainuoja Lietuva. Rokiškis</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852E09" w:rsidRPr="00B11853">
        <w:rPr>
          <w:rFonts w:ascii="Times New Roman" w:eastAsia="Times New Roman" w:hAnsi="Times New Roman" w:cs="Times New Roman"/>
          <w:sz w:val="24"/>
          <w:szCs w:val="24"/>
        </w:rPr>
        <w:t xml:space="preserve">Šios laidos kūrimui, bendradarbiaujant su privačiu verslu, pritraukta 1000 Eur. Laida nuo paskelbimo pradžios iki metų pabaigos buvo sulaukusi virš 9 000 peržiūrų </w:t>
      </w:r>
      <w:r w:rsidR="006770A5" w:rsidRPr="00B11853">
        <w:rPr>
          <w:rFonts w:ascii="Times New Roman" w:eastAsia="Times New Roman" w:hAnsi="Times New Roman" w:cs="Times New Roman"/>
          <w:sz w:val="24"/>
          <w:szCs w:val="24"/>
        </w:rPr>
        <w:t>„</w:t>
      </w:r>
      <w:r w:rsidR="00852E09" w:rsidRPr="00B11853">
        <w:rPr>
          <w:rFonts w:ascii="Times New Roman" w:eastAsia="Times New Roman" w:hAnsi="Times New Roman" w:cs="Times New Roman"/>
          <w:sz w:val="24"/>
          <w:szCs w:val="24"/>
        </w:rPr>
        <w:t>Youtube</w:t>
      </w:r>
      <w:r w:rsidR="006770A5" w:rsidRPr="00B11853">
        <w:rPr>
          <w:rFonts w:ascii="Times New Roman" w:eastAsia="Times New Roman" w:hAnsi="Times New Roman" w:cs="Times New Roman"/>
          <w:sz w:val="24"/>
          <w:szCs w:val="24"/>
        </w:rPr>
        <w:t>“</w:t>
      </w:r>
      <w:r w:rsidR="00852E09" w:rsidRPr="00B11853">
        <w:rPr>
          <w:rFonts w:ascii="Times New Roman" w:eastAsia="Times New Roman" w:hAnsi="Times New Roman" w:cs="Times New Roman"/>
          <w:sz w:val="24"/>
          <w:szCs w:val="24"/>
        </w:rPr>
        <w:t xml:space="preserve"> kanale. </w:t>
      </w:r>
      <w:r w:rsidRPr="00B11853">
        <w:rPr>
          <w:rFonts w:ascii="Times New Roman" w:eastAsia="Times New Roman" w:hAnsi="Times New Roman" w:cs="Times New Roman"/>
          <w:sz w:val="24"/>
          <w:szCs w:val="24"/>
        </w:rPr>
        <w:t xml:space="preserve">(2019 m. </w:t>
      </w:r>
      <w:r w:rsidR="003C12E2"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 10 videoreportažų ir 1 laida).</w:t>
      </w:r>
    </w:p>
    <w:p w14:paraId="0C341634" w14:textId="686854F1" w:rsidR="00821B25" w:rsidRPr="00B11853" w:rsidRDefault="00821B25"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Dar viena iniciatyva, kuri </w:t>
      </w:r>
      <w:r w:rsidR="00061721" w:rsidRPr="00B11853">
        <w:rPr>
          <w:rFonts w:ascii="Times New Roman" w:eastAsia="Times New Roman" w:hAnsi="Times New Roman" w:cs="Times New Roman"/>
          <w:sz w:val="24"/>
          <w:szCs w:val="24"/>
        </w:rPr>
        <w:t>suderinta it parengta 2020 m.</w:t>
      </w:r>
      <w:r w:rsidRPr="00B11853">
        <w:rPr>
          <w:rFonts w:ascii="Times New Roman" w:eastAsia="Times New Roman" w:hAnsi="Times New Roman" w:cs="Times New Roman"/>
          <w:sz w:val="24"/>
          <w:szCs w:val="24"/>
        </w:rPr>
        <w:t xml:space="preserve">, bet bus įgyvendinta 2021 m. turizmo sezono metu, tai brošiūra – nuolaidų leidinys, kuriame pateikiama </w:t>
      </w:r>
      <w:r w:rsidR="008E2936" w:rsidRPr="00B11853">
        <w:rPr>
          <w:rFonts w:ascii="Times New Roman" w:eastAsia="Times New Roman" w:hAnsi="Times New Roman" w:cs="Times New Roman"/>
          <w:sz w:val="24"/>
          <w:szCs w:val="24"/>
        </w:rPr>
        <w:t>konkreti</w:t>
      </w:r>
      <w:r w:rsidRPr="00B11853">
        <w:rPr>
          <w:rFonts w:ascii="Times New Roman" w:eastAsia="Times New Roman" w:hAnsi="Times New Roman" w:cs="Times New Roman"/>
          <w:sz w:val="24"/>
          <w:szCs w:val="24"/>
        </w:rPr>
        <w:t xml:space="preserve"> informacija apie </w:t>
      </w:r>
      <w:r w:rsidR="00061721" w:rsidRPr="00B11853">
        <w:rPr>
          <w:rFonts w:ascii="Times New Roman" w:eastAsia="Times New Roman" w:hAnsi="Times New Roman" w:cs="Times New Roman"/>
          <w:sz w:val="24"/>
          <w:szCs w:val="24"/>
        </w:rPr>
        <w:t>turizmo paslaugos teikėją</w:t>
      </w:r>
      <w:r w:rsidR="003C12E2" w:rsidRPr="00B11853">
        <w:rPr>
          <w:rFonts w:ascii="Times New Roman" w:eastAsia="Times New Roman" w:hAnsi="Times New Roman" w:cs="Times New Roman"/>
          <w:sz w:val="24"/>
          <w:szCs w:val="24"/>
        </w:rPr>
        <w:t xml:space="preserve"> </w:t>
      </w:r>
      <w:r w:rsidR="00061721" w:rsidRPr="00B11853">
        <w:rPr>
          <w:rFonts w:ascii="Times New Roman" w:eastAsia="Times New Roman" w:hAnsi="Times New Roman" w:cs="Times New Roman"/>
          <w:sz w:val="24"/>
          <w:szCs w:val="24"/>
        </w:rPr>
        <w:t>/</w:t>
      </w:r>
      <w:r w:rsidR="003C12E2" w:rsidRPr="00B11853">
        <w:rPr>
          <w:rFonts w:ascii="Times New Roman" w:eastAsia="Times New Roman" w:hAnsi="Times New Roman" w:cs="Times New Roman"/>
          <w:sz w:val="24"/>
          <w:szCs w:val="24"/>
        </w:rPr>
        <w:t xml:space="preserve"> </w:t>
      </w:r>
      <w:r w:rsidR="00061721" w:rsidRPr="00B11853">
        <w:rPr>
          <w:rFonts w:ascii="Times New Roman" w:eastAsia="Times New Roman" w:hAnsi="Times New Roman" w:cs="Times New Roman"/>
          <w:sz w:val="24"/>
          <w:szCs w:val="24"/>
        </w:rPr>
        <w:t>paslaugą, spalvoto</w:t>
      </w:r>
      <w:r w:rsidR="008E2936" w:rsidRPr="00B11853">
        <w:rPr>
          <w:rFonts w:ascii="Times New Roman" w:eastAsia="Times New Roman" w:hAnsi="Times New Roman" w:cs="Times New Roman"/>
          <w:sz w:val="24"/>
          <w:szCs w:val="24"/>
        </w:rPr>
        <w:t>s bei</w:t>
      </w:r>
      <w:r w:rsidR="0006172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reprezentatyvios nuotraukos, kontaktinė informacija ir specialioje nuplėšiamoje puslapio dalyje, įstaigos teikiama nuolaida turistui. Leidinyje pateikta 1</w:t>
      </w:r>
      <w:r w:rsidR="0083075B" w:rsidRPr="00B11853">
        <w:rPr>
          <w:rFonts w:ascii="Times New Roman" w:eastAsia="Times New Roman" w:hAnsi="Times New Roman" w:cs="Times New Roman"/>
          <w:sz w:val="24"/>
          <w:szCs w:val="24"/>
        </w:rPr>
        <w:t>6</w:t>
      </w:r>
      <w:r w:rsidRPr="00B11853">
        <w:rPr>
          <w:rFonts w:ascii="Times New Roman" w:eastAsia="Times New Roman" w:hAnsi="Times New Roman" w:cs="Times New Roman"/>
          <w:sz w:val="24"/>
          <w:szCs w:val="24"/>
        </w:rPr>
        <w:t xml:space="preserve"> turizmo paslaugų teikėjų, </w:t>
      </w:r>
      <w:r w:rsidR="0083075B" w:rsidRPr="00B11853">
        <w:rPr>
          <w:rFonts w:ascii="Times New Roman" w:eastAsia="Times New Roman" w:hAnsi="Times New Roman" w:cs="Times New Roman"/>
          <w:sz w:val="24"/>
          <w:szCs w:val="24"/>
        </w:rPr>
        <w:t xml:space="preserve">iš jų 13 privataus verslo atstovai, </w:t>
      </w:r>
      <w:r w:rsidRPr="00B11853">
        <w:rPr>
          <w:rFonts w:ascii="Times New Roman" w:eastAsia="Times New Roman" w:hAnsi="Times New Roman" w:cs="Times New Roman"/>
          <w:sz w:val="24"/>
          <w:szCs w:val="24"/>
        </w:rPr>
        <w:t>kurie atvykusiems su nuolaidų leidiniu taikys atitinkamą nuolaidą. Iš viso išleista 500 vnt. leidini</w:t>
      </w:r>
      <w:r w:rsidR="003C12E2" w:rsidRPr="00B11853">
        <w:rPr>
          <w:rFonts w:ascii="Times New Roman" w:eastAsia="Times New Roman" w:hAnsi="Times New Roman" w:cs="Times New Roman"/>
          <w:sz w:val="24"/>
          <w:szCs w:val="24"/>
        </w:rPr>
        <w:t>ų</w:t>
      </w:r>
      <w:r w:rsidRPr="00B11853">
        <w:rPr>
          <w:rFonts w:ascii="Times New Roman" w:eastAsia="Times New Roman" w:hAnsi="Times New Roman" w:cs="Times New Roman"/>
          <w:sz w:val="24"/>
          <w:szCs w:val="24"/>
        </w:rPr>
        <w:t>, kuri</w:t>
      </w:r>
      <w:r w:rsidR="003C12E2" w:rsidRPr="00B11853">
        <w:rPr>
          <w:rFonts w:ascii="Times New Roman" w:eastAsia="Times New Roman" w:hAnsi="Times New Roman" w:cs="Times New Roman"/>
          <w:sz w:val="24"/>
          <w:szCs w:val="24"/>
        </w:rPr>
        <w:t>e</w:t>
      </w:r>
      <w:r w:rsidRPr="00B11853">
        <w:rPr>
          <w:rFonts w:ascii="Times New Roman" w:eastAsia="Times New Roman" w:hAnsi="Times New Roman" w:cs="Times New Roman"/>
          <w:sz w:val="24"/>
          <w:szCs w:val="24"/>
        </w:rPr>
        <w:t xml:space="preserve"> bus dalinam</w:t>
      </w:r>
      <w:r w:rsidR="003C12E2" w:rsidRPr="00B11853">
        <w:rPr>
          <w:rFonts w:ascii="Times New Roman" w:eastAsia="Times New Roman" w:hAnsi="Times New Roman" w:cs="Times New Roman"/>
          <w:sz w:val="24"/>
          <w:szCs w:val="24"/>
        </w:rPr>
        <w:t>i</w:t>
      </w:r>
      <w:r w:rsidRPr="00B11853">
        <w:rPr>
          <w:rFonts w:ascii="Times New Roman" w:eastAsia="Times New Roman" w:hAnsi="Times New Roman" w:cs="Times New Roman"/>
          <w:sz w:val="24"/>
          <w:szCs w:val="24"/>
        </w:rPr>
        <w:t xml:space="preserve"> </w:t>
      </w:r>
      <w:r w:rsidR="008E2936" w:rsidRPr="00B11853">
        <w:rPr>
          <w:rFonts w:ascii="Times New Roman" w:eastAsia="Times New Roman" w:hAnsi="Times New Roman" w:cs="Times New Roman"/>
          <w:sz w:val="24"/>
          <w:szCs w:val="24"/>
        </w:rPr>
        <w:t xml:space="preserve">tik kituose miestuose </w:t>
      </w:r>
      <w:r w:rsidRPr="00B11853">
        <w:rPr>
          <w:rFonts w:ascii="Times New Roman" w:eastAsia="Times New Roman" w:hAnsi="Times New Roman" w:cs="Times New Roman"/>
          <w:sz w:val="24"/>
          <w:szCs w:val="24"/>
        </w:rPr>
        <w:t>paro</w:t>
      </w:r>
      <w:r w:rsidR="00061721" w:rsidRPr="00B11853">
        <w:rPr>
          <w:rFonts w:ascii="Times New Roman" w:eastAsia="Times New Roman" w:hAnsi="Times New Roman" w:cs="Times New Roman"/>
          <w:sz w:val="24"/>
          <w:szCs w:val="24"/>
        </w:rPr>
        <w:t xml:space="preserve">dų ir švenčių metu. Leidinys pateiktas 3 kalbomis: lietuvių, anglų ir rusų. </w:t>
      </w:r>
    </w:p>
    <w:p w14:paraId="201624EB" w14:textId="6D973053" w:rsidR="00824570" w:rsidRPr="00B11853" w:rsidRDefault="0083075B"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Siekiant kuo kryptingiau teikti informaciją</w:t>
      </w:r>
      <w:r w:rsidR="00147829" w:rsidRPr="00B11853">
        <w:rPr>
          <w:rFonts w:ascii="Times New Roman" w:eastAsia="Times New Roman" w:hAnsi="Times New Roman" w:cs="Times New Roman"/>
          <w:sz w:val="24"/>
          <w:szCs w:val="24"/>
        </w:rPr>
        <w:t xml:space="preserve"> turistams</w:t>
      </w:r>
      <w:r w:rsidRPr="00B11853">
        <w:rPr>
          <w:rFonts w:ascii="Times New Roman" w:eastAsia="Times New Roman" w:hAnsi="Times New Roman" w:cs="Times New Roman"/>
          <w:sz w:val="24"/>
          <w:szCs w:val="24"/>
        </w:rPr>
        <w:t xml:space="preserve"> apie lankomas vietas ir turizmo paslaugų teikėjus</w:t>
      </w:r>
      <w:r w:rsidR="00822AF6" w:rsidRPr="00B11853">
        <w:rPr>
          <w:rFonts w:ascii="Times New Roman" w:eastAsia="Times New Roman" w:hAnsi="Times New Roman" w:cs="Times New Roman"/>
          <w:sz w:val="24"/>
          <w:szCs w:val="24"/>
        </w:rPr>
        <w:t>, sukurta rinkodaros</w:t>
      </w:r>
      <w:r w:rsidR="00147829" w:rsidRPr="00B11853">
        <w:rPr>
          <w:rFonts w:ascii="Times New Roman" w:eastAsia="Times New Roman" w:hAnsi="Times New Roman" w:cs="Times New Roman"/>
          <w:sz w:val="24"/>
          <w:szCs w:val="24"/>
        </w:rPr>
        <w:t xml:space="preserve"> priemonė – maršrutas „Rokiškis pėsčiomis. Pagauk kiškį!“.</w:t>
      </w:r>
      <w:r w:rsidR="00BC4EEF" w:rsidRPr="00B11853">
        <w:rPr>
          <w:rFonts w:ascii="Times New Roman" w:eastAsia="Times New Roman" w:hAnsi="Times New Roman" w:cs="Times New Roman"/>
          <w:sz w:val="24"/>
          <w:szCs w:val="24"/>
        </w:rPr>
        <w:t xml:space="preserve"> Ji bus įveiklinama 2021 m., tačiau visi kūrybiniai ir leidybos darbai atlikti per ataskaitinį laikotarpį. </w:t>
      </w:r>
      <w:r w:rsidR="00147829" w:rsidRPr="00B11853">
        <w:rPr>
          <w:rFonts w:ascii="Times New Roman" w:eastAsia="Times New Roman" w:hAnsi="Times New Roman" w:cs="Times New Roman"/>
          <w:sz w:val="24"/>
          <w:szCs w:val="24"/>
        </w:rPr>
        <w:t xml:space="preserve">Šis maršrutas sudarytas ir orientuotas į kitokį lankytoją </w:t>
      </w:r>
      <w:r w:rsidR="003C12E2" w:rsidRPr="00B11853">
        <w:rPr>
          <w:rFonts w:ascii="Times New Roman" w:eastAsia="Times New Roman" w:hAnsi="Times New Roman" w:cs="Times New Roman"/>
          <w:color w:val="000000"/>
          <w:sz w:val="24"/>
          <w:szCs w:val="24"/>
        </w:rPr>
        <w:t>–</w:t>
      </w:r>
      <w:r w:rsidR="00147829" w:rsidRPr="00B11853">
        <w:rPr>
          <w:rFonts w:ascii="Times New Roman" w:eastAsia="Times New Roman" w:hAnsi="Times New Roman" w:cs="Times New Roman"/>
          <w:sz w:val="24"/>
          <w:szCs w:val="24"/>
        </w:rPr>
        <w:t xml:space="preserve"> šeimas su vaikais. Maršrutas driekiasi Rokiškio mieste, jis jungia iš viso 20 turizmo paslaugų teikėjų iš </w:t>
      </w:r>
      <w:r w:rsidR="00BC4EEF" w:rsidRPr="00B11853">
        <w:rPr>
          <w:rFonts w:ascii="Times New Roman" w:eastAsia="Times New Roman" w:hAnsi="Times New Roman" w:cs="Times New Roman"/>
          <w:sz w:val="24"/>
          <w:szCs w:val="24"/>
        </w:rPr>
        <w:t>jų 5 privataus sektoriaus, paslaugų teikėjai. Plėtoti ir viešinti idėjai buvo sukurtas dizainas, pagal kurį išlaikant vientisumą sukurtas  leidinys-lankst</w:t>
      </w:r>
      <w:r w:rsidR="00822AF6" w:rsidRPr="00B11853">
        <w:rPr>
          <w:rFonts w:ascii="Times New Roman" w:eastAsia="Times New Roman" w:hAnsi="Times New Roman" w:cs="Times New Roman"/>
          <w:sz w:val="24"/>
          <w:szCs w:val="24"/>
        </w:rPr>
        <w:t>inu</w:t>
      </w:r>
      <w:r w:rsidR="00BC4EEF" w:rsidRPr="00B11853">
        <w:rPr>
          <w:rFonts w:ascii="Times New Roman" w:eastAsia="Times New Roman" w:hAnsi="Times New Roman" w:cs="Times New Roman"/>
          <w:sz w:val="24"/>
          <w:szCs w:val="24"/>
        </w:rPr>
        <w:t>kas ir atributikos maketai. Iš viso išleista: 1000 vnt. brošiūrų, 1000 vnt. lipdukų rinkinių, 80 vnt. rankšluosčių, 1000 vnt. balionų</w:t>
      </w:r>
      <w:r w:rsidR="00822AF6" w:rsidRPr="00B11853">
        <w:rPr>
          <w:rFonts w:ascii="Times New Roman" w:eastAsia="Times New Roman" w:hAnsi="Times New Roman" w:cs="Times New Roman"/>
          <w:sz w:val="24"/>
          <w:szCs w:val="24"/>
        </w:rPr>
        <w:t>, 400 vnt. dėžučių pleistrams</w:t>
      </w:r>
      <w:r w:rsidR="00BC4EEF" w:rsidRPr="00B11853">
        <w:rPr>
          <w:rFonts w:ascii="Times New Roman" w:eastAsia="Times New Roman" w:hAnsi="Times New Roman" w:cs="Times New Roman"/>
          <w:sz w:val="24"/>
          <w:szCs w:val="24"/>
        </w:rPr>
        <w:t xml:space="preserve">, 40 vnt. medžiaginių maišelių, 40 vnt. muilo burbulų indelių, 35 vnt. gertuvių, 180 vnt. muiliukų, 5 vnt. šablonų grindinio žymėjimui. </w:t>
      </w:r>
    </w:p>
    <w:p w14:paraId="68B7B7B0" w14:textId="5C25CBAC" w:rsidR="009A6F8D" w:rsidRPr="00B11853" w:rsidRDefault="0054712B"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Atstovaujant Rokiškio kraštą ir d</w:t>
      </w:r>
      <w:r w:rsidR="009A6F8D" w:rsidRPr="00B11853">
        <w:rPr>
          <w:rFonts w:ascii="Times New Roman" w:eastAsia="Times New Roman" w:hAnsi="Times New Roman" w:cs="Times New Roman"/>
          <w:sz w:val="24"/>
          <w:szCs w:val="24"/>
        </w:rPr>
        <w:t xml:space="preserve">alyvaujant tarptautinėse </w:t>
      </w:r>
      <w:r w:rsidRPr="00B11853">
        <w:rPr>
          <w:rFonts w:ascii="Times New Roman" w:eastAsia="Times New Roman" w:hAnsi="Times New Roman" w:cs="Times New Roman"/>
          <w:sz w:val="24"/>
          <w:szCs w:val="24"/>
        </w:rPr>
        <w:t xml:space="preserve">turizmo </w:t>
      </w:r>
      <w:r w:rsidR="009A6F8D" w:rsidRPr="00B11853">
        <w:rPr>
          <w:rFonts w:ascii="Times New Roman" w:eastAsia="Times New Roman" w:hAnsi="Times New Roman" w:cs="Times New Roman"/>
          <w:sz w:val="24"/>
          <w:szCs w:val="24"/>
        </w:rPr>
        <w:t xml:space="preserve">parodose kartu su Centro darbuotojais </w:t>
      </w:r>
      <w:r w:rsidRPr="00B11853">
        <w:rPr>
          <w:rFonts w:ascii="Times New Roman" w:eastAsia="Times New Roman" w:hAnsi="Times New Roman" w:cs="Times New Roman"/>
          <w:sz w:val="24"/>
          <w:szCs w:val="24"/>
        </w:rPr>
        <w:t xml:space="preserve">stendo įvaizdį kūrė ir kartu stenduose </w:t>
      </w:r>
      <w:r w:rsidR="009A6F8D" w:rsidRPr="00B11853">
        <w:rPr>
          <w:rFonts w:ascii="Times New Roman" w:eastAsia="Times New Roman" w:hAnsi="Times New Roman" w:cs="Times New Roman"/>
          <w:sz w:val="24"/>
          <w:szCs w:val="24"/>
        </w:rPr>
        <w:t>dalyvavo privataus sektoriaus atstovai (</w:t>
      </w:r>
      <w:r w:rsidRPr="00B11853">
        <w:rPr>
          <w:rFonts w:ascii="Times New Roman" w:eastAsia="Times New Roman" w:hAnsi="Times New Roman" w:cs="Times New Roman"/>
          <w:sz w:val="24"/>
          <w:szCs w:val="24"/>
        </w:rPr>
        <w:t xml:space="preserve">daugiafunkcės sodybos </w:t>
      </w:r>
      <w:r w:rsidR="009A6F8D" w:rsidRPr="00B11853">
        <w:rPr>
          <w:rFonts w:ascii="Times New Roman" w:eastAsia="Times New Roman" w:hAnsi="Times New Roman" w:cs="Times New Roman"/>
          <w:sz w:val="24"/>
          <w:szCs w:val="24"/>
        </w:rPr>
        <w:t>„Levandų Vanagynė“</w:t>
      </w:r>
      <w:r w:rsidRPr="00B11853">
        <w:rPr>
          <w:rFonts w:ascii="Times New Roman" w:eastAsia="Times New Roman" w:hAnsi="Times New Roman" w:cs="Times New Roman"/>
          <w:sz w:val="24"/>
          <w:szCs w:val="24"/>
        </w:rPr>
        <w:t xml:space="preserve"> savininkė</w:t>
      </w:r>
      <w:r w:rsidR="009A6F8D"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xml:space="preserve">Kaimo turizmo sodybos „Roksala“ savininkas, sertifikuotas </w:t>
      </w:r>
      <w:r w:rsidR="009A6F8D" w:rsidRPr="00B11853">
        <w:rPr>
          <w:rFonts w:ascii="Times New Roman" w:eastAsia="Times New Roman" w:hAnsi="Times New Roman" w:cs="Times New Roman"/>
          <w:sz w:val="24"/>
          <w:szCs w:val="24"/>
        </w:rPr>
        <w:t>vyndarys R. Nagelė, Ilzenb</w:t>
      </w:r>
      <w:r w:rsidRPr="00B11853">
        <w:rPr>
          <w:rFonts w:ascii="Times New Roman" w:eastAsia="Times New Roman" w:hAnsi="Times New Roman" w:cs="Times New Roman"/>
          <w:sz w:val="24"/>
          <w:szCs w:val="24"/>
        </w:rPr>
        <w:t>ergo dvaro atstovai</w:t>
      </w:r>
      <w:r w:rsidR="009A6F8D"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pagal, verslo liudijimus dirbantys</w:t>
      </w:r>
      <w:r w:rsidR="009A6F8D"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xml:space="preserve">Rokiškio </w:t>
      </w:r>
      <w:r w:rsidR="009A6F8D" w:rsidRPr="00B11853">
        <w:rPr>
          <w:rFonts w:ascii="Times New Roman" w:eastAsia="Times New Roman" w:hAnsi="Times New Roman" w:cs="Times New Roman"/>
          <w:sz w:val="24"/>
          <w:szCs w:val="24"/>
        </w:rPr>
        <w:t xml:space="preserve">gidai, </w:t>
      </w:r>
      <w:r w:rsidRPr="00B11853">
        <w:rPr>
          <w:rFonts w:ascii="Times New Roman" w:eastAsia="Times New Roman" w:hAnsi="Times New Roman" w:cs="Times New Roman"/>
          <w:sz w:val="24"/>
          <w:szCs w:val="24"/>
        </w:rPr>
        <w:t xml:space="preserve">Rokiškio krašto </w:t>
      </w:r>
      <w:r w:rsidR="009A6F8D" w:rsidRPr="00B11853">
        <w:rPr>
          <w:rFonts w:ascii="Times New Roman" w:eastAsia="Times New Roman" w:hAnsi="Times New Roman" w:cs="Times New Roman"/>
          <w:sz w:val="24"/>
          <w:szCs w:val="24"/>
        </w:rPr>
        <w:t xml:space="preserve">fotografai) ir taip pat prisijungė biudžetinės įstaigos, tokios kaip Rokiškio viešoji biblioteka, Rokiškio kultūros centras. </w:t>
      </w:r>
    </w:p>
    <w:p w14:paraId="3CC146D7" w14:textId="77777777" w:rsidR="00822AF6" w:rsidRPr="00B11853" w:rsidRDefault="00822AF6" w:rsidP="00822AF6">
      <w:pPr>
        <w:pBdr>
          <w:top w:val="nil"/>
          <w:left w:val="nil"/>
          <w:bottom w:val="nil"/>
          <w:right w:val="nil"/>
          <w:between w:val="nil"/>
        </w:pBdr>
        <w:spacing w:after="60"/>
        <w:jc w:val="both"/>
        <w:rPr>
          <w:rFonts w:ascii="Times New Roman" w:eastAsia="Times New Roman" w:hAnsi="Times New Roman" w:cs="Times New Roman"/>
          <w:sz w:val="24"/>
          <w:szCs w:val="24"/>
        </w:rPr>
      </w:pPr>
    </w:p>
    <w:p w14:paraId="1DB974B8" w14:textId="48B66577"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B11853">
        <w:rPr>
          <w:rFonts w:ascii="Times New Roman" w:eastAsia="Times New Roman" w:hAnsi="Times New Roman" w:cs="Times New Roman"/>
          <w:b/>
          <w:color w:val="000000"/>
          <w:sz w:val="24"/>
          <w:szCs w:val="24"/>
        </w:rPr>
        <w:t>Rengti, leisti ir platinti informacinius bei kartografinius leidinius apie turizmo paslaugas, objektus ir vietoves</w:t>
      </w:r>
      <w:r w:rsidRPr="00B11853">
        <w:rPr>
          <w:rFonts w:ascii="Times New Roman" w:eastAsia="Times New Roman" w:hAnsi="Times New Roman" w:cs="Times New Roman"/>
          <w:b/>
          <w:sz w:val="24"/>
          <w:szCs w:val="24"/>
        </w:rPr>
        <w:t>.</w:t>
      </w:r>
      <w:r w:rsidR="00822AF6" w:rsidRPr="00B11853">
        <w:rPr>
          <w:rFonts w:ascii="Times New Roman" w:eastAsia="Times New Roman" w:hAnsi="Times New Roman" w:cs="Times New Roman"/>
          <w:b/>
          <w:sz w:val="24"/>
          <w:szCs w:val="24"/>
        </w:rPr>
        <w:t xml:space="preserve"> </w:t>
      </w:r>
      <w:r w:rsidRPr="00B11853">
        <w:rPr>
          <w:rFonts w:ascii="Times New Roman" w:eastAsia="Times New Roman" w:hAnsi="Times New Roman" w:cs="Times New Roman"/>
          <w:color w:val="000000"/>
          <w:sz w:val="24"/>
          <w:szCs w:val="24"/>
        </w:rPr>
        <w:t xml:space="preserve">2020 m. parengti ir išleisti leidiniai: </w:t>
      </w:r>
      <w:r w:rsidR="000C1E8F" w:rsidRPr="00B11853">
        <w:rPr>
          <w:rFonts w:ascii="Times New Roman" w:eastAsia="Times New Roman" w:hAnsi="Times New Roman" w:cs="Times New Roman"/>
          <w:color w:val="000000"/>
          <w:sz w:val="24"/>
          <w:szCs w:val="24"/>
        </w:rPr>
        <w:t xml:space="preserve">albumas </w:t>
      </w:r>
      <w:r w:rsidR="003C12E2"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Rokiškis. </w:t>
      </w:r>
      <w:r w:rsidR="00862107" w:rsidRPr="00B11853">
        <w:rPr>
          <w:rFonts w:ascii="Times New Roman" w:eastAsia="Times New Roman" w:hAnsi="Times New Roman" w:cs="Times New Roman"/>
          <w:sz w:val="24"/>
          <w:szCs w:val="24"/>
        </w:rPr>
        <w:t>City. Nature. People</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nuolaidų leidinys, </w:t>
      </w:r>
      <w:r w:rsidR="003C12E2" w:rsidRPr="00B11853">
        <w:rPr>
          <w:rFonts w:ascii="Times New Roman" w:eastAsia="Times New Roman" w:hAnsi="Times New Roman" w:cs="Times New Roman"/>
          <w:sz w:val="24"/>
          <w:szCs w:val="24"/>
        </w:rPr>
        <w:t>,,</w:t>
      </w:r>
      <w:r w:rsidR="00862107" w:rsidRPr="00B11853">
        <w:rPr>
          <w:rFonts w:ascii="Times New Roman" w:eastAsia="Times New Roman" w:hAnsi="Times New Roman" w:cs="Times New Roman"/>
          <w:sz w:val="24"/>
          <w:szCs w:val="24"/>
        </w:rPr>
        <w:t>Rokiškis pėsčiomis</w:t>
      </w:r>
      <w:r w:rsidRPr="00B11853">
        <w:rPr>
          <w:rFonts w:ascii="Times New Roman" w:eastAsia="Times New Roman" w:hAnsi="Times New Roman" w:cs="Times New Roman"/>
          <w:sz w:val="24"/>
          <w:szCs w:val="24"/>
        </w:rPr>
        <w:t>. Pagauk kiškį</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užduočių knygelė vaikams “Rokiškis. Čia gyventi gera</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perleistas Rokiškio rajono žemėlapis, Rokiškio miesto planas, atnaujintas ir išleistas leidinys apie </w:t>
      </w:r>
      <w:r w:rsidR="003C12E2" w:rsidRPr="00B11853">
        <w:rPr>
          <w:rFonts w:ascii="Times New Roman" w:eastAsia="Times New Roman" w:hAnsi="Times New Roman" w:cs="Times New Roman"/>
          <w:sz w:val="24"/>
          <w:szCs w:val="24"/>
        </w:rPr>
        <w:t>Š</w:t>
      </w:r>
      <w:r w:rsidRPr="00B11853">
        <w:rPr>
          <w:rFonts w:ascii="Times New Roman" w:eastAsia="Times New Roman" w:hAnsi="Times New Roman" w:cs="Times New Roman"/>
          <w:sz w:val="24"/>
          <w:szCs w:val="24"/>
        </w:rPr>
        <w:t xml:space="preserve">v. apaštalo evangelisto Mato  bažnyčią, </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Kiškio kelionės</w:t>
      </w:r>
      <w:r w:rsidR="003C12E2"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sz w:val="24"/>
          <w:szCs w:val="24"/>
        </w:rPr>
        <w:t>t</w:t>
      </w:r>
      <w:r w:rsidRPr="00B11853">
        <w:rPr>
          <w:rFonts w:ascii="Times New Roman" w:eastAsia="Times New Roman" w:hAnsi="Times New Roman" w:cs="Times New Roman"/>
          <w:sz w:val="24"/>
          <w:szCs w:val="24"/>
        </w:rPr>
        <w:t xml:space="preserve">op 10), </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Rokiškis aktyviai</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RoKiškio ir Kiškės pasimatymai</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RoKiškio ir kiškučių smagios klajonės</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6 rūšių skirtukai, 6 rūšių atvirlaiškiai, tautodailės atvirukų rinkinys.</w:t>
      </w:r>
    </w:p>
    <w:p w14:paraId="6EBF801F" w14:textId="77777777"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2020 m. išleisti 23 leidiniai, 2019 m. išleisti 8 leidiniai. </w:t>
      </w:r>
    </w:p>
    <w:p w14:paraId="43A317D4" w14:textId="77777777" w:rsidR="005E6FF8" w:rsidRPr="00B11853" w:rsidRDefault="005E6FF8" w:rsidP="00A731A3">
      <w:pPr>
        <w:pBdr>
          <w:top w:val="nil"/>
          <w:left w:val="nil"/>
          <w:bottom w:val="nil"/>
          <w:right w:val="nil"/>
          <w:between w:val="nil"/>
        </w:pBdr>
        <w:spacing w:after="60"/>
        <w:ind w:left="720"/>
        <w:jc w:val="both"/>
        <w:rPr>
          <w:rFonts w:ascii="Times New Roman" w:eastAsia="Times New Roman" w:hAnsi="Times New Roman" w:cs="Times New Roman"/>
          <w:sz w:val="24"/>
          <w:szCs w:val="24"/>
        </w:rPr>
      </w:pPr>
    </w:p>
    <w:p w14:paraId="6EE02925" w14:textId="76366D74" w:rsidR="008E38EF"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b/>
          <w:color w:val="000000"/>
          <w:sz w:val="24"/>
          <w:szCs w:val="24"/>
        </w:rPr>
        <w:t>Populiarinti rajono kultūros paveldą, sukurti tradicinių amatų koordinacinę sistemą Rokiškio rajone</w:t>
      </w:r>
      <w:r w:rsidRPr="00B11853">
        <w:rPr>
          <w:rFonts w:ascii="Times New Roman" w:eastAsia="Times New Roman" w:hAnsi="Times New Roman" w:cs="Times New Roman"/>
          <w:b/>
          <w:sz w:val="24"/>
          <w:szCs w:val="24"/>
        </w:rPr>
        <w:t>.</w:t>
      </w:r>
      <w:r w:rsidR="00822AF6" w:rsidRPr="00B11853">
        <w:rPr>
          <w:rFonts w:ascii="Times New Roman" w:eastAsia="Times New Roman" w:hAnsi="Times New Roman" w:cs="Times New Roman"/>
          <w:b/>
          <w:sz w:val="24"/>
          <w:szCs w:val="24"/>
        </w:rPr>
        <w:t xml:space="preserve"> </w:t>
      </w:r>
      <w:r w:rsidRPr="00B11853">
        <w:rPr>
          <w:rFonts w:ascii="Times New Roman" w:eastAsia="Times New Roman" w:hAnsi="Times New Roman" w:cs="Times New Roman"/>
          <w:sz w:val="24"/>
          <w:szCs w:val="24"/>
        </w:rPr>
        <w:t>Rokiškio miesto ir rajono nekilnojamas ir nematerialus kultūros paveldas yra nuolat populiarinami: pagal užklausas sudarant ekskursines programas, bendraujant su visuomene, spauda, rengiant edukacines programas, etnokultūros ir amatininkų parodas, leidžiant leidinius, užsakant suvenyrus, atstovaujant Centrą.</w:t>
      </w:r>
      <w:r w:rsidR="00E81B8F" w:rsidRPr="00B11853">
        <w:rPr>
          <w:rFonts w:ascii="Times New Roman" w:eastAsia="Times New Roman" w:hAnsi="Times New Roman" w:cs="Times New Roman"/>
          <w:sz w:val="24"/>
          <w:szCs w:val="24"/>
        </w:rPr>
        <w:t xml:space="preserve"> Iš viso </w:t>
      </w:r>
      <w:r w:rsidRPr="00B11853">
        <w:rPr>
          <w:rFonts w:ascii="Times New Roman" w:eastAsia="Times New Roman" w:hAnsi="Times New Roman" w:cs="Times New Roman"/>
          <w:sz w:val="24"/>
          <w:szCs w:val="24"/>
        </w:rPr>
        <w:t>suorganizavo 40 ekskursinių program</w:t>
      </w:r>
      <w:r w:rsidR="00E81B8F" w:rsidRPr="00B11853">
        <w:rPr>
          <w:rFonts w:ascii="Times New Roman" w:eastAsia="Times New Roman" w:hAnsi="Times New Roman" w:cs="Times New Roman"/>
          <w:sz w:val="24"/>
          <w:szCs w:val="24"/>
        </w:rPr>
        <w:t>ų, jose apsilankė 852 turistai (</w:t>
      </w:r>
      <w:r w:rsidRPr="00B11853">
        <w:rPr>
          <w:rFonts w:ascii="Times New Roman" w:eastAsia="Times New Roman" w:hAnsi="Times New Roman" w:cs="Times New Roman"/>
          <w:sz w:val="24"/>
          <w:szCs w:val="24"/>
        </w:rPr>
        <w:t>2</w:t>
      </w:r>
      <w:r w:rsidR="00E81B8F" w:rsidRPr="00B11853">
        <w:rPr>
          <w:rFonts w:ascii="Times New Roman" w:eastAsia="Times New Roman" w:hAnsi="Times New Roman" w:cs="Times New Roman"/>
          <w:sz w:val="24"/>
          <w:szCs w:val="24"/>
        </w:rPr>
        <w:t xml:space="preserve">019 m. – 44 </w:t>
      </w:r>
      <w:r w:rsidRPr="00B11853">
        <w:rPr>
          <w:rFonts w:ascii="Times New Roman" w:eastAsia="Times New Roman" w:hAnsi="Times New Roman" w:cs="Times New Roman"/>
          <w:sz w:val="24"/>
          <w:szCs w:val="24"/>
        </w:rPr>
        <w:t>programos ir 1267 turist</w:t>
      </w:r>
      <w:r w:rsidR="00E81B8F" w:rsidRPr="00B11853">
        <w:rPr>
          <w:rFonts w:ascii="Times New Roman" w:eastAsia="Times New Roman" w:hAnsi="Times New Roman" w:cs="Times New Roman"/>
          <w:sz w:val="24"/>
          <w:szCs w:val="24"/>
        </w:rPr>
        <w:t>as)</w:t>
      </w:r>
      <w:r w:rsidRPr="00B11853">
        <w:rPr>
          <w:rFonts w:ascii="Times New Roman" w:eastAsia="Times New Roman" w:hAnsi="Times New Roman" w:cs="Times New Roman"/>
          <w:sz w:val="24"/>
          <w:szCs w:val="24"/>
        </w:rPr>
        <w:t xml:space="preserve">. </w:t>
      </w:r>
    </w:p>
    <w:p w14:paraId="67AB07A9" w14:textId="44F66EF0" w:rsidR="005E6FF8" w:rsidRPr="00B11853" w:rsidRDefault="008E38EF"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Edukacinė veikla </w:t>
      </w:r>
      <w:r w:rsidR="00822AF6" w:rsidRPr="00B11853">
        <w:rPr>
          <w:rFonts w:ascii="Times New Roman" w:eastAsia="Times New Roman" w:hAnsi="Times New Roman" w:cs="Times New Roman"/>
          <w:sz w:val="24"/>
          <w:szCs w:val="24"/>
        </w:rPr>
        <w:t>kartais</w:t>
      </w:r>
      <w:r w:rsidRPr="00B11853">
        <w:rPr>
          <w:rFonts w:ascii="Times New Roman" w:eastAsia="Times New Roman" w:hAnsi="Times New Roman" w:cs="Times New Roman"/>
          <w:sz w:val="24"/>
          <w:szCs w:val="24"/>
        </w:rPr>
        <w:t xml:space="preserve"> vykdoma ir Centro patalpose, kur vyko 4 edukacijos, o pagrindinė edukacinių veiklų erdvė yra Salų dvaro amatų dirbtuvės, kuriose vyko 38 edukacijos. Iš viso </w:t>
      </w:r>
      <w:r w:rsidR="00C16AAC" w:rsidRPr="00B11853">
        <w:rPr>
          <w:rFonts w:ascii="Times New Roman" w:eastAsia="Times New Roman" w:hAnsi="Times New Roman" w:cs="Times New Roman"/>
          <w:sz w:val="24"/>
          <w:szCs w:val="24"/>
        </w:rPr>
        <w:t xml:space="preserve">Centre ir Salų dvaro amatų dirbtuvėse </w:t>
      </w:r>
      <w:r w:rsidRPr="00B11853">
        <w:rPr>
          <w:rFonts w:ascii="Times New Roman" w:eastAsia="Times New Roman" w:hAnsi="Times New Roman" w:cs="Times New Roman"/>
          <w:sz w:val="24"/>
          <w:szCs w:val="24"/>
        </w:rPr>
        <w:t>iš viso</w:t>
      </w:r>
      <w:r w:rsidR="00C16AAC" w:rsidRPr="00B11853">
        <w:rPr>
          <w:rFonts w:ascii="Times New Roman" w:eastAsia="Times New Roman" w:hAnsi="Times New Roman" w:cs="Times New Roman"/>
          <w:sz w:val="24"/>
          <w:szCs w:val="24"/>
        </w:rPr>
        <w:t xml:space="preserve"> pravesta 42 edukacijos</w:t>
      </w:r>
      <w:r w:rsidRPr="00B11853">
        <w:rPr>
          <w:rFonts w:ascii="Times New Roman" w:eastAsia="Times New Roman" w:hAnsi="Times New Roman" w:cs="Times New Roman"/>
          <w:sz w:val="24"/>
          <w:szCs w:val="24"/>
        </w:rPr>
        <w:t>, kuriose dalyvavo 382 dalyviai (</w:t>
      </w:r>
      <w:r w:rsidR="00C16AAC" w:rsidRPr="00B11853">
        <w:rPr>
          <w:rFonts w:ascii="Times New Roman" w:eastAsia="Times New Roman" w:hAnsi="Times New Roman" w:cs="Times New Roman"/>
          <w:sz w:val="24"/>
          <w:szCs w:val="24"/>
        </w:rPr>
        <w:t xml:space="preserve">2019 m. </w:t>
      </w:r>
      <w:r w:rsidR="009354CC"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 46 edukacijos ir 483 dalyviai). Dirbtuvėse taip pat suorganizuojamos amatininkų, tautodailininkų parodos. Per metus vykdytos 6 parodos ir 1 buvo išvežta ir eksponuota Kėdainiuose. Bendras lankytojų skaičius Salų dvaro amatų dirbtuvėse vykdomoje veikloje </w:t>
      </w:r>
      <w:r w:rsidR="009354CC"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 731. (2019 m. </w:t>
      </w:r>
      <w:r w:rsidR="009354CC"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 7 </w:t>
      </w:r>
      <w:r w:rsidRPr="00B11853">
        <w:rPr>
          <w:rFonts w:ascii="Times New Roman" w:eastAsia="Times New Roman" w:hAnsi="Times New Roman" w:cs="Times New Roman"/>
          <w:sz w:val="24"/>
          <w:szCs w:val="24"/>
        </w:rPr>
        <w:lastRenderedPageBreak/>
        <w:t xml:space="preserve">parodos ir 747 dirbtuvių lankytojai). </w:t>
      </w:r>
      <w:r w:rsidR="00FC7FF9" w:rsidRPr="00B11853">
        <w:rPr>
          <w:rFonts w:ascii="Times New Roman" w:eastAsia="Times New Roman" w:hAnsi="Times New Roman" w:cs="Times New Roman"/>
          <w:sz w:val="24"/>
          <w:szCs w:val="24"/>
        </w:rPr>
        <w:t>Reaguojant į karantino ribojimus, tačiau siekiant išlaikyti amatų aktualumą</w:t>
      </w:r>
      <w:r w:rsidR="009354CC"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buvo sukurtos ir socialiniuose tinkluose demonstruotos 3 virtualios edukacijos. </w:t>
      </w:r>
    </w:p>
    <w:p w14:paraId="4D454A5B" w14:textId="3D0ACAB3" w:rsidR="000352FF" w:rsidRPr="00B11853" w:rsidRDefault="000352FF"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Aktualizuojant amatų pritaikomumą bei didinant susidomėjimą jais</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 xml:space="preserve">Centras </w:t>
      </w:r>
      <w:r w:rsidRPr="00B11853">
        <w:rPr>
          <w:rFonts w:ascii="Times New Roman" w:eastAsia="Times New Roman" w:hAnsi="Times New Roman" w:cs="Times New Roman"/>
          <w:sz w:val="24"/>
          <w:szCs w:val="24"/>
        </w:rPr>
        <w:t xml:space="preserve">siūlo nuolat veikiančias edukacines programas. Antri metais iš eilės siūlomos 7 nuolatinės edukacinės programos, o kitos edukacinės programos organizuojamos pagal užsakymą, ne nuolatos. Kasmet Centras dalyvauja konkurse ir teikia paraiškas LR Kultūros ministerijai dėl Kultūros paso programų patvirtinimo. 2020 m. Centras turėjo 2 patvirtintas Kultūros paso programas. (2019 m. – 2). </w:t>
      </w:r>
    </w:p>
    <w:p w14:paraId="617CCF0D" w14:textId="74EE4102"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 </w:t>
      </w:r>
      <w:r w:rsidR="00157788" w:rsidRPr="00B11853">
        <w:rPr>
          <w:rFonts w:ascii="Times New Roman" w:eastAsia="Times New Roman" w:hAnsi="Times New Roman" w:cs="Times New Roman"/>
          <w:sz w:val="24"/>
          <w:szCs w:val="24"/>
        </w:rPr>
        <w:t>V</w:t>
      </w:r>
      <w:r w:rsidRPr="00B11853">
        <w:rPr>
          <w:rFonts w:ascii="Times New Roman" w:eastAsia="Times New Roman" w:hAnsi="Times New Roman" w:cs="Times New Roman"/>
          <w:sz w:val="24"/>
          <w:szCs w:val="24"/>
        </w:rPr>
        <w:t>iešinant Salų dvaro amatų dirbtuvių veiklą bei populiarinant kultūros paveldą, tradicinius amatus</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dalyvauta 3 Rokiškio rajone vykusiose šventėse, kurių metu buvo gyvai demon</w:t>
      </w:r>
      <w:r w:rsidR="00157788" w:rsidRPr="00B11853">
        <w:rPr>
          <w:rFonts w:ascii="Times New Roman" w:eastAsia="Times New Roman" w:hAnsi="Times New Roman" w:cs="Times New Roman"/>
          <w:sz w:val="24"/>
          <w:szCs w:val="24"/>
        </w:rPr>
        <w:t>s</w:t>
      </w:r>
      <w:r w:rsidRPr="00B11853">
        <w:rPr>
          <w:rFonts w:ascii="Times New Roman" w:eastAsia="Times New Roman" w:hAnsi="Times New Roman" w:cs="Times New Roman"/>
          <w:sz w:val="24"/>
          <w:szCs w:val="24"/>
        </w:rPr>
        <w:t>truoj</w:t>
      </w:r>
      <w:r w:rsidR="00157788" w:rsidRPr="00B11853">
        <w:rPr>
          <w:rFonts w:ascii="Times New Roman" w:eastAsia="Times New Roman" w:hAnsi="Times New Roman" w:cs="Times New Roman"/>
          <w:sz w:val="24"/>
          <w:szCs w:val="24"/>
        </w:rPr>
        <w:t>ami amatai, vedamos edukacijos (</w:t>
      </w:r>
      <w:r w:rsidRPr="00B11853">
        <w:rPr>
          <w:rFonts w:ascii="Times New Roman" w:eastAsia="Times New Roman" w:hAnsi="Times New Roman" w:cs="Times New Roman"/>
          <w:sz w:val="24"/>
          <w:szCs w:val="24"/>
        </w:rPr>
        <w:t xml:space="preserve">2019 m. </w:t>
      </w:r>
      <w:r w:rsidR="00157788"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8</w:t>
      </w:r>
      <w:r w:rsidR="00157788"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p>
    <w:p w14:paraId="0C202302" w14:textId="7340F0AB" w:rsidR="005E6FF8" w:rsidRPr="00B11853" w:rsidRDefault="00157788" w:rsidP="00822AF6">
      <w:pP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T</w:t>
      </w:r>
      <w:r w:rsidR="00C16AAC" w:rsidRPr="00B11853">
        <w:rPr>
          <w:rFonts w:ascii="Times New Roman" w:eastAsia="Times New Roman" w:hAnsi="Times New Roman" w:cs="Times New Roman"/>
          <w:sz w:val="24"/>
          <w:szCs w:val="24"/>
        </w:rPr>
        <w:t>radicinių amatininkų skaičius išli</w:t>
      </w:r>
      <w:r w:rsidRPr="00B11853">
        <w:rPr>
          <w:rFonts w:ascii="Times New Roman" w:eastAsia="Times New Roman" w:hAnsi="Times New Roman" w:cs="Times New Roman"/>
          <w:sz w:val="24"/>
          <w:szCs w:val="24"/>
        </w:rPr>
        <w:t>e</w:t>
      </w:r>
      <w:r w:rsidR="00C16AAC" w:rsidRPr="00B11853">
        <w:rPr>
          <w:rFonts w:ascii="Times New Roman" w:eastAsia="Times New Roman" w:hAnsi="Times New Roman" w:cs="Times New Roman"/>
          <w:sz w:val="24"/>
          <w:szCs w:val="24"/>
        </w:rPr>
        <w:t>k</w:t>
      </w:r>
      <w:r w:rsidRPr="00B11853">
        <w:rPr>
          <w:rFonts w:ascii="Times New Roman" w:eastAsia="Times New Roman" w:hAnsi="Times New Roman" w:cs="Times New Roman"/>
          <w:sz w:val="24"/>
          <w:szCs w:val="24"/>
        </w:rPr>
        <w:t>a</w:t>
      </w:r>
      <w:r w:rsidR="00C16AAC" w:rsidRPr="00B11853">
        <w:rPr>
          <w:rFonts w:ascii="Times New Roman" w:eastAsia="Times New Roman" w:hAnsi="Times New Roman" w:cs="Times New Roman"/>
          <w:sz w:val="24"/>
          <w:szCs w:val="24"/>
        </w:rPr>
        <w:t xml:space="preserve"> toks pat </w:t>
      </w:r>
      <w:r w:rsidR="009354CC"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18 sertifikuotų amatininkų, iš jų 4 sertifikuotos įmonės.</w:t>
      </w:r>
      <w:r w:rsidRPr="00B11853">
        <w:rPr>
          <w:rFonts w:ascii="Times New Roman" w:eastAsia="Times New Roman" w:hAnsi="Times New Roman" w:cs="Times New Roman"/>
          <w:sz w:val="24"/>
          <w:szCs w:val="24"/>
        </w:rPr>
        <w:t xml:space="preserve"> Iš viso Rokiškio rajone yra 63 sertifikuoti produktai. </w:t>
      </w:r>
      <w:r w:rsidR="00C16AAC" w:rsidRPr="00B11853">
        <w:rPr>
          <w:rFonts w:ascii="Times New Roman" w:eastAsia="Times New Roman" w:hAnsi="Times New Roman" w:cs="Times New Roman"/>
          <w:sz w:val="24"/>
          <w:szCs w:val="24"/>
        </w:rPr>
        <w:t xml:space="preserve"> Praėjusiais metais buvo parengtas 1 aprašas naujam tradiciniam amatui sertifikuoti. </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2019 m. sertifikuoti 5 n</w:t>
      </w:r>
      <w:r w:rsidRPr="00B11853">
        <w:rPr>
          <w:rFonts w:ascii="Times New Roman" w:eastAsia="Times New Roman" w:hAnsi="Times New Roman" w:cs="Times New Roman"/>
          <w:sz w:val="24"/>
          <w:szCs w:val="24"/>
        </w:rPr>
        <w:t xml:space="preserve">auji tradiciniai amatininkai). </w:t>
      </w:r>
    </w:p>
    <w:p w14:paraId="47EBABD0" w14:textId="0BB8B0DA"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Į Nematerialaus kultūros paveldo Rokiškio rajono sąvadą </w:t>
      </w:r>
      <w:r w:rsidR="00157788" w:rsidRPr="00B11853">
        <w:rPr>
          <w:rFonts w:ascii="Times New Roman" w:eastAsia="Times New Roman" w:hAnsi="Times New Roman" w:cs="Times New Roman"/>
          <w:sz w:val="24"/>
          <w:szCs w:val="24"/>
        </w:rPr>
        <w:t>į</w:t>
      </w:r>
      <w:r w:rsidRPr="00B11853">
        <w:rPr>
          <w:rFonts w:ascii="Times New Roman" w:eastAsia="Times New Roman" w:hAnsi="Times New Roman" w:cs="Times New Roman"/>
          <w:sz w:val="24"/>
          <w:szCs w:val="24"/>
        </w:rPr>
        <w:t xml:space="preserve"> savivaldybės lygmens pasiūlymų sąrašą įtraukta 16 vertybių, taip pat rengiamos 2 vertybių paraiškos įtraukti vietinio lygmens sąrašą. </w:t>
      </w:r>
    </w:p>
    <w:p w14:paraId="372B2B39" w14:textId="21507D4F" w:rsidR="005E6FF8" w:rsidRPr="00B11853" w:rsidRDefault="00157788"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Folkloro ansamblio</w:t>
      </w:r>
      <w:r w:rsidR="00C16AAC" w:rsidRP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Gastauta</w:t>
      </w:r>
      <w:r w:rsidR="009354CC"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xml:space="preserve">veikloje buvo numatyta dalyvauti </w:t>
      </w:r>
      <w:r w:rsidR="009354CC" w:rsidRPr="00B11853">
        <w:rPr>
          <w:rFonts w:ascii="Times New Roman" w:eastAsia="Times New Roman" w:hAnsi="Times New Roman" w:cs="Times New Roman"/>
          <w:sz w:val="24"/>
          <w:szCs w:val="24"/>
        </w:rPr>
        <w:t>t</w:t>
      </w:r>
      <w:r w:rsidRPr="00B11853">
        <w:rPr>
          <w:rFonts w:ascii="Times New Roman" w:eastAsia="Times New Roman" w:hAnsi="Times New Roman" w:cs="Times New Roman"/>
          <w:sz w:val="24"/>
          <w:szCs w:val="24"/>
        </w:rPr>
        <w:t xml:space="preserve">arptautiniame festivalyje Italijoje, tačiau dėl karantino festivalis nebeįvyko. Ansamblis </w:t>
      </w:r>
      <w:r w:rsidR="00C16AAC" w:rsidRPr="00B11853">
        <w:rPr>
          <w:rFonts w:ascii="Times New Roman" w:eastAsia="Times New Roman" w:hAnsi="Times New Roman" w:cs="Times New Roman"/>
          <w:sz w:val="24"/>
          <w:szCs w:val="24"/>
        </w:rPr>
        <w:t>dalyvavo 8 renginiuose, kuriu</w:t>
      </w:r>
      <w:r w:rsidRPr="00B11853">
        <w:rPr>
          <w:rFonts w:ascii="Times New Roman" w:eastAsia="Times New Roman" w:hAnsi="Times New Roman" w:cs="Times New Roman"/>
          <w:sz w:val="24"/>
          <w:szCs w:val="24"/>
        </w:rPr>
        <w:t xml:space="preserve">ose dalyvavo apie 1550 </w:t>
      </w:r>
      <w:r w:rsidR="00FC7DF1" w:rsidRPr="00B11853">
        <w:rPr>
          <w:rFonts w:ascii="Times New Roman" w:eastAsia="Times New Roman" w:hAnsi="Times New Roman" w:cs="Times New Roman"/>
          <w:sz w:val="24"/>
          <w:szCs w:val="24"/>
        </w:rPr>
        <w:t>lankytojų renginių</w:t>
      </w:r>
      <w:r w:rsidRPr="00B11853">
        <w:rPr>
          <w:rFonts w:ascii="Times New Roman" w:eastAsia="Times New Roman" w:hAnsi="Times New Roman" w:cs="Times New Roman"/>
          <w:sz w:val="24"/>
          <w:szCs w:val="24"/>
        </w:rPr>
        <w:t xml:space="preserve"> (</w:t>
      </w:r>
      <w:r w:rsidR="00C16AAC" w:rsidRPr="00B11853">
        <w:rPr>
          <w:rFonts w:ascii="Times New Roman" w:eastAsia="Times New Roman" w:hAnsi="Times New Roman" w:cs="Times New Roman"/>
          <w:sz w:val="24"/>
          <w:szCs w:val="24"/>
        </w:rPr>
        <w:t>2019 m.</w:t>
      </w:r>
      <w:r w:rsidR="009354CC" w:rsidRP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color w:val="000000"/>
          <w:sz w:val="24"/>
          <w:szCs w:val="24"/>
        </w:rPr>
        <w:t>–</w:t>
      </w:r>
      <w:r w:rsidR="00C16AAC" w:rsidRPr="00B11853">
        <w:rPr>
          <w:rFonts w:ascii="Times New Roman" w:eastAsia="Times New Roman" w:hAnsi="Times New Roman" w:cs="Times New Roman"/>
          <w:sz w:val="24"/>
          <w:szCs w:val="24"/>
        </w:rPr>
        <w:t xml:space="preserve"> 24 renginiai, 3297</w:t>
      </w:r>
      <w:r w:rsidRPr="00B11853">
        <w:rPr>
          <w:rFonts w:ascii="Times New Roman" w:eastAsia="Times New Roman" w:hAnsi="Times New Roman" w:cs="Times New Roman"/>
          <w:sz w:val="24"/>
          <w:szCs w:val="24"/>
        </w:rPr>
        <w:t xml:space="preserve"> </w:t>
      </w:r>
      <w:r w:rsidR="00FC7DF1" w:rsidRPr="00B11853">
        <w:rPr>
          <w:rFonts w:ascii="Times New Roman" w:eastAsia="Times New Roman" w:hAnsi="Times New Roman" w:cs="Times New Roman"/>
          <w:sz w:val="24"/>
          <w:szCs w:val="24"/>
        </w:rPr>
        <w:t>lanky</w:t>
      </w:r>
      <w:r w:rsidR="00C16AAC" w:rsidRPr="00B11853">
        <w:rPr>
          <w:rFonts w:ascii="Times New Roman" w:eastAsia="Times New Roman" w:hAnsi="Times New Roman" w:cs="Times New Roman"/>
          <w:sz w:val="24"/>
          <w:szCs w:val="24"/>
        </w:rPr>
        <w:t>tojai</w:t>
      </w:r>
      <w:r w:rsidR="00FC7DF1"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w:t>
      </w:r>
    </w:p>
    <w:p w14:paraId="0E25E953" w14:textId="77777777"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2020 m. sėkmingiausiai dirbančio tradicinio amatininko apdovanojimui parengti  du tradicinių amatininkų pristatymai: G. Šimėnienės, L. Sadauskienės.</w:t>
      </w:r>
    </w:p>
    <w:p w14:paraId="5F74D0CB" w14:textId="100C4F55" w:rsidR="005E6FF8" w:rsidRPr="00B11853" w:rsidRDefault="00C16AAC" w:rsidP="00862107">
      <w:pPr>
        <w:pBdr>
          <w:top w:val="nil"/>
          <w:left w:val="nil"/>
          <w:bottom w:val="nil"/>
          <w:right w:val="nil"/>
          <w:between w:val="nil"/>
        </w:pBdr>
        <w:spacing w:after="60"/>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Svarbus pasiekimas, jog pateikus paraišką į 2021 m. prioritetinių Rokiškio renginių sąrašą buvo įtrauktas vaikų etnokultūros renginys</w:t>
      </w:r>
      <w:r w:rsidR="00B11853">
        <w:rPr>
          <w:rFonts w:ascii="Times New Roman" w:eastAsia="Times New Roman" w:hAnsi="Times New Roman" w:cs="Times New Roman"/>
          <w:sz w:val="24"/>
          <w:szCs w:val="24"/>
        </w:rPr>
        <w:t xml:space="preserve"> </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Juozuko mugė</w:t>
      </w:r>
      <w:r w:rsidR="009354CC"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p>
    <w:p w14:paraId="1F7AEC11" w14:textId="77777777" w:rsidR="005E6FF8" w:rsidRPr="00B11853" w:rsidRDefault="005E6FF8" w:rsidP="00A731A3">
      <w:pPr>
        <w:pBdr>
          <w:top w:val="nil"/>
          <w:left w:val="nil"/>
          <w:bottom w:val="nil"/>
          <w:right w:val="nil"/>
          <w:between w:val="nil"/>
        </w:pBdr>
        <w:spacing w:after="60"/>
        <w:ind w:left="720"/>
        <w:jc w:val="both"/>
        <w:rPr>
          <w:rFonts w:ascii="Times New Roman" w:eastAsia="Times New Roman" w:hAnsi="Times New Roman" w:cs="Times New Roman"/>
          <w:sz w:val="24"/>
          <w:szCs w:val="24"/>
        </w:rPr>
      </w:pPr>
    </w:p>
    <w:p w14:paraId="406414D9" w14:textId="2BC9E9FD"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b/>
          <w:color w:val="000000"/>
          <w:sz w:val="24"/>
          <w:szCs w:val="24"/>
        </w:rPr>
        <w:t>Sudaryti sąlygas tradiciniams amatininkams pristatyti ir prekiauti tautinio paveldo produktais</w:t>
      </w:r>
      <w:r w:rsidRPr="00B11853">
        <w:rPr>
          <w:rFonts w:ascii="Times New Roman" w:eastAsia="Times New Roman" w:hAnsi="Times New Roman" w:cs="Times New Roman"/>
          <w:b/>
          <w:sz w:val="24"/>
          <w:szCs w:val="24"/>
        </w:rPr>
        <w:t>.</w:t>
      </w:r>
      <w:r w:rsidR="00822AF6" w:rsidRPr="00B11853">
        <w:rPr>
          <w:rFonts w:ascii="Times New Roman" w:eastAsia="Times New Roman" w:hAnsi="Times New Roman" w:cs="Times New Roman"/>
          <w:b/>
          <w:sz w:val="24"/>
          <w:szCs w:val="24"/>
        </w:rPr>
        <w:t xml:space="preserve"> </w:t>
      </w:r>
      <w:r w:rsidRPr="00B11853">
        <w:rPr>
          <w:rFonts w:ascii="Times New Roman" w:eastAsia="Times New Roman" w:hAnsi="Times New Roman" w:cs="Times New Roman"/>
          <w:sz w:val="24"/>
          <w:szCs w:val="24"/>
        </w:rPr>
        <w:t xml:space="preserve">Centre nuolatos eksponuojami amatininkų, sertifikuotų amatininkų, tautodailininkų darbai, kuriuos galima įsigyti. Ekspozicija nuolat papildoma naujais dirbiniais, gaminiais. Su amatininkais, tautodailininkais, kūrėjais, įmonėmis, fiziniais asmenimis 2020 m. buvo sudarytos 7 paslaugų teikimo sutartys, o 2019 m. </w:t>
      </w:r>
      <w:r w:rsidR="009354CC" w:rsidRPr="00B11853">
        <w:rPr>
          <w:rFonts w:ascii="Times New Roman" w:eastAsia="Times New Roman" w:hAnsi="Times New Roman" w:cs="Times New Roman"/>
          <w:color w:val="000000"/>
          <w:sz w:val="24"/>
          <w:szCs w:val="24"/>
        </w:rPr>
        <w:t>–</w:t>
      </w:r>
      <w:r w:rsidRPr="00B11853">
        <w:rPr>
          <w:rFonts w:ascii="Times New Roman" w:eastAsia="Times New Roman" w:hAnsi="Times New Roman" w:cs="Times New Roman"/>
          <w:sz w:val="24"/>
          <w:szCs w:val="24"/>
        </w:rPr>
        <w:t xml:space="preserve"> 14. </w:t>
      </w:r>
    </w:p>
    <w:p w14:paraId="5A80945C" w14:textId="77777777" w:rsidR="005E6FF8" w:rsidRPr="00B11853" w:rsidRDefault="00C16AAC" w:rsidP="00822AF6">
      <w:pPr>
        <w:pBdr>
          <w:top w:val="nil"/>
          <w:left w:val="nil"/>
          <w:bottom w:val="nil"/>
          <w:right w:val="nil"/>
          <w:between w:val="nil"/>
        </w:pBdr>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Amatininkai, sertifikuoti amatininkai, tautodailininkai yra kviečiami prekiauti į Centro organizuojamas muges, taikant nuolaidas, patvirtintas 2020 m. birželio 26 d. Rokiškio rajono savivaldybės sprendimu Nr. TS-163:</w:t>
      </w:r>
    </w:p>
    <w:p w14:paraId="11C86ADC" w14:textId="7C225364" w:rsidR="005E6FF8" w:rsidRPr="00B11853" w:rsidRDefault="00C16AAC" w:rsidP="00862107">
      <w:pPr>
        <w:pBdr>
          <w:top w:val="nil"/>
          <w:left w:val="nil"/>
          <w:bottom w:val="nil"/>
          <w:right w:val="nil"/>
          <w:between w:val="nil"/>
        </w:pBdr>
        <w:spacing w:after="60"/>
        <w:ind w:firstLine="36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Rokiškio rajone registruotiems sertifikuotiems amatininkams, Rokiškio rajono tautodailininkams, Rokiškio rajono biudžetinėms įstaigoms ir nevyriausybinėms organizacijoms nemokamai suteikiamas iki 9 </w:t>
      </w:r>
      <w:r w:rsidR="009354CC" w:rsidRPr="00B11853">
        <w:rPr>
          <w:rFonts w:ascii="Times New Roman" w:eastAsia="Times New Roman" w:hAnsi="Times New Roman" w:cs="Times New Roman"/>
          <w:sz w:val="24"/>
          <w:szCs w:val="24"/>
        </w:rPr>
        <w:t xml:space="preserve">kv. m </w:t>
      </w:r>
      <w:r w:rsidRPr="00B11853">
        <w:rPr>
          <w:rFonts w:ascii="Times New Roman" w:eastAsia="Times New Roman" w:hAnsi="Times New Roman" w:cs="Times New Roman"/>
          <w:sz w:val="24"/>
          <w:szCs w:val="24"/>
        </w:rPr>
        <w:t>prekybos plotas su jų tiesiogine veikla susijusiai prekių ar paslaugų prekybai, informacijos teikimui.</w:t>
      </w:r>
      <w:r w:rsidR="00862107"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Kitame rajone ar kitoje šalyje registruotiems, sertifikuotiems amatininkams taikoma 50 proc. nuolaida.</w:t>
      </w:r>
    </w:p>
    <w:p w14:paraId="50B840CE" w14:textId="77777777" w:rsidR="005E6FF8" w:rsidRPr="00B11853" w:rsidRDefault="005E6FF8" w:rsidP="00A731A3">
      <w:pPr>
        <w:pBdr>
          <w:top w:val="nil"/>
          <w:left w:val="nil"/>
          <w:bottom w:val="nil"/>
          <w:right w:val="nil"/>
          <w:between w:val="nil"/>
        </w:pBdr>
        <w:spacing w:after="60"/>
        <w:jc w:val="both"/>
        <w:rPr>
          <w:rFonts w:ascii="Times New Roman" w:eastAsia="Times New Roman" w:hAnsi="Times New Roman" w:cs="Times New Roman"/>
          <w:sz w:val="24"/>
          <w:szCs w:val="24"/>
        </w:rPr>
      </w:pPr>
    </w:p>
    <w:p w14:paraId="479AF23B" w14:textId="77777777" w:rsidR="005E6FF8" w:rsidRPr="00B11853" w:rsidRDefault="00862107" w:rsidP="00862107">
      <w:pPr>
        <w:pBdr>
          <w:top w:val="nil"/>
          <w:left w:val="nil"/>
          <w:bottom w:val="nil"/>
          <w:right w:val="nil"/>
          <w:between w:val="nil"/>
        </w:pBdr>
        <w:spacing w:after="60"/>
        <w:jc w:val="center"/>
        <w:rPr>
          <w:rFonts w:ascii="Times New Roman" w:eastAsia="Times New Roman" w:hAnsi="Times New Roman" w:cs="Times New Roman"/>
          <w:b/>
          <w:caps/>
          <w:color w:val="000000"/>
          <w:sz w:val="24"/>
          <w:szCs w:val="24"/>
        </w:rPr>
      </w:pPr>
      <w:r w:rsidRPr="00B11853">
        <w:rPr>
          <w:rFonts w:ascii="Times New Roman" w:eastAsia="Times New Roman" w:hAnsi="Times New Roman" w:cs="Times New Roman"/>
          <w:b/>
          <w:caps/>
          <w:color w:val="000000"/>
          <w:sz w:val="24"/>
          <w:szCs w:val="24"/>
        </w:rPr>
        <w:t xml:space="preserve">IV. </w:t>
      </w:r>
      <w:r w:rsidR="00C16AAC" w:rsidRPr="00B11853">
        <w:rPr>
          <w:rFonts w:ascii="Times New Roman" w:eastAsia="Times New Roman" w:hAnsi="Times New Roman" w:cs="Times New Roman"/>
          <w:b/>
          <w:caps/>
          <w:color w:val="000000"/>
          <w:sz w:val="24"/>
          <w:szCs w:val="24"/>
        </w:rPr>
        <w:t>Valdymo sprendimai</w:t>
      </w:r>
    </w:p>
    <w:p w14:paraId="1E4BA1A5" w14:textId="77777777" w:rsidR="00862107" w:rsidRPr="00B11853" w:rsidRDefault="00862107" w:rsidP="00862107">
      <w:pPr>
        <w:pBdr>
          <w:top w:val="nil"/>
          <w:left w:val="nil"/>
          <w:bottom w:val="nil"/>
          <w:right w:val="nil"/>
          <w:between w:val="nil"/>
        </w:pBdr>
        <w:spacing w:after="60"/>
        <w:jc w:val="center"/>
        <w:rPr>
          <w:rFonts w:ascii="Times New Roman" w:eastAsia="Times New Roman" w:hAnsi="Times New Roman" w:cs="Times New Roman"/>
          <w:caps/>
          <w:color w:val="000000"/>
          <w:sz w:val="24"/>
          <w:szCs w:val="24"/>
        </w:rPr>
      </w:pPr>
    </w:p>
    <w:p w14:paraId="6D86160E" w14:textId="0E7990F3" w:rsidR="0086723C" w:rsidRPr="00B11853" w:rsidRDefault="001E29EF"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Ataskaitinis laikotarpis Centrui ir jos organizacinei struktūrai buvo pakankamai dinamiškas. </w:t>
      </w:r>
      <w:r w:rsidR="00C16AAC" w:rsidRPr="00B11853">
        <w:rPr>
          <w:rFonts w:ascii="Times New Roman" w:eastAsia="Times New Roman" w:hAnsi="Times New Roman" w:cs="Times New Roman"/>
          <w:sz w:val="24"/>
          <w:szCs w:val="24"/>
        </w:rPr>
        <w:t>2020-03-03 iš vaiko auginimo atostogų grįžo direktorė</w:t>
      </w:r>
      <w:r w:rsidR="009354CC" w:rsidRPr="00B11853">
        <w:rPr>
          <w:rFonts w:ascii="Times New Roman" w:eastAsia="Times New Roman" w:hAnsi="Times New Roman" w:cs="Times New Roman"/>
          <w:sz w:val="24"/>
          <w:szCs w:val="24"/>
        </w:rPr>
        <w:t>, n</w:t>
      </w:r>
      <w:r w:rsidR="00C16AAC" w:rsidRPr="00B11853">
        <w:rPr>
          <w:rFonts w:ascii="Times New Roman" w:eastAsia="Times New Roman" w:hAnsi="Times New Roman" w:cs="Times New Roman"/>
          <w:sz w:val="24"/>
          <w:szCs w:val="24"/>
        </w:rPr>
        <w:t xml:space="preserve">uo 2020-04-01 buvo priimta nauja darbuotoja </w:t>
      </w:r>
      <w:r w:rsidR="009354CC" w:rsidRPr="00B11853">
        <w:rPr>
          <w:rFonts w:ascii="Times New Roman" w:eastAsia="Times New Roman" w:hAnsi="Times New Roman" w:cs="Times New Roman"/>
          <w:color w:val="000000"/>
          <w:sz w:val="24"/>
          <w:szCs w:val="24"/>
        </w:rPr>
        <w:t xml:space="preserve">– </w:t>
      </w:r>
      <w:r w:rsidR="009354CC" w:rsidRPr="00B11853">
        <w:rPr>
          <w:rFonts w:ascii="Times New Roman" w:eastAsia="Times New Roman" w:hAnsi="Times New Roman" w:cs="Times New Roman"/>
          <w:sz w:val="24"/>
          <w:szCs w:val="24"/>
        </w:rPr>
        <w:t>s</w:t>
      </w:r>
      <w:r w:rsidR="00C16AAC" w:rsidRPr="00B11853">
        <w:rPr>
          <w:rFonts w:ascii="Times New Roman" w:eastAsia="Times New Roman" w:hAnsi="Times New Roman" w:cs="Times New Roman"/>
          <w:sz w:val="24"/>
          <w:szCs w:val="24"/>
        </w:rPr>
        <w:t>pecialistė turizmui, kurios etatas buvo įsteigtas dar 2019 m</w:t>
      </w:r>
      <w:r w:rsidR="00532479" w:rsidRPr="00B11853">
        <w:rPr>
          <w:rFonts w:ascii="Times New Roman" w:eastAsia="Times New Roman" w:hAnsi="Times New Roman" w:cs="Times New Roman"/>
          <w:sz w:val="24"/>
          <w:szCs w:val="24"/>
        </w:rPr>
        <w:t>. N</w:t>
      </w:r>
      <w:r w:rsidR="00C16AAC" w:rsidRPr="00B11853">
        <w:rPr>
          <w:rFonts w:ascii="Times New Roman" w:eastAsia="Times New Roman" w:hAnsi="Times New Roman" w:cs="Times New Roman"/>
          <w:sz w:val="24"/>
          <w:szCs w:val="24"/>
        </w:rPr>
        <w:t>uo 2020-07-01</w:t>
      </w:r>
      <w:r w:rsidR="0086723C" w:rsidRPr="00B11853">
        <w:rPr>
          <w:rFonts w:ascii="Times New Roman" w:eastAsia="Times New Roman" w:hAnsi="Times New Roman" w:cs="Times New Roman"/>
          <w:sz w:val="24"/>
          <w:szCs w:val="24"/>
        </w:rPr>
        <w:t xml:space="preserve"> buvo įsteigta nauja </w:t>
      </w:r>
      <w:r w:rsidR="009354CC" w:rsidRPr="00B11853">
        <w:rPr>
          <w:rFonts w:ascii="Times New Roman" w:eastAsia="Times New Roman" w:hAnsi="Times New Roman" w:cs="Times New Roman"/>
          <w:sz w:val="24"/>
          <w:szCs w:val="24"/>
        </w:rPr>
        <w:t>p</w:t>
      </w:r>
      <w:r w:rsidR="006770A5" w:rsidRPr="00B11853">
        <w:rPr>
          <w:rFonts w:ascii="Times New Roman" w:eastAsia="Times New Roman" w:hAnsi="Times New Roman" w:cs="Times New Roman"/>
          <w:sz w:val="24"/>
          <w:szCs w:val="24"/>
        </w:rPr>
        <w:t>riežiūros darbuotoj</w:t>
      </w:r>
      <w:r w:rsidR="009354CC" w:rsidRPr="00B11853">
        <w:rPr>
          <w:rFonts w:ascii="Times New Roman" w:eastAsia="Times New Roman" w:hAnsi="Times New Roman" w:cs="Times New Roman"/>
          <w:sz w:val="24"/>
          <w:szCs w:val="24"/>
        </w:rPr>
        <w:t>o pareigybė  (</w:t>
      </w:r>
      <w:r w:rsidR="00DF4190" w:rsidRPr="00B11853">
        <w:rPr>
          <w:rFonts w:ascii="Times New Roman" w:eastAsia="Times New Roman" w:hAnsi="Times New Roman" w:cs="Times New Roman"/>
          <w:sz w:val="24"/>
          <w:szCs w:val="24"/>
        </w:rPr>
        <w:t xml:space="preserve">nuo liepos 1 d. iki rugsėjo 30 d.  </w:t>
      </w:r>
      <w:r w:rsidR="00C16AAC" w:rsidRPr="00B11853">
        <w:rPr>
          <w:rFonts w:ascii="Times New Roman" w:eastAsia="Times New Roman" w:hAnsi="Times New Roman" w:cs="Times New Roman"/>
          <w:sz w:val="24"/>
          <w:szCs w:val="24"/>
        </w:rPr>
        <w:t>dirbo 2 sezoniniai darbuotojai</w:t>
      </w:r>
      <w:r w:rsidR="00DF4190" w:rsidRPr="00B11853">
        <w:rPr>
          <w:rFonts w:ascii="Times New Roman" w:eastAsia="Times New Roman" w:hAnsi="Times New Roman" w:cs="Times New Roman"/>
          <w:sz w:val="24"/>
          <w:szCs w:val="24"/>
        </w:rPr>
        <w:t xml:space="preserve">) </w:t>
      </w:r>
    </w:p>
    <w:p w14:paraId="048644B4" w14:textId="46F717EA" w:rsidR="000F4411" w:rsidRPr="00B11853" w:rsidRDefault="000F4411"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Finansine išraiška</w:t>
      </w:r>
      <w:r w:rsidR="00DE7F89" w:rsidRPr="00B11853">
        <w:rPr>
          <w:rFonts w:ascii="Times New Roman" w:eastAsia="Times New Roman" w:hAnsi="Times New Roman" w:cs="Times New Roman"/>
          <w:sz w:val="24"/>
          <w:szCs w:val="24"/>
        </w:rPr>
        <w:t xml:space="preserve"> Centro darbuotojui</w:t>
      </w:r>
      <w:r w:rsidR="00814950" w:rsidRPr="00B11853">
        <w:rPr>
          <w:rFonts w:ascii="Times New Roman" w:eastAsia="Times New Roman" w:hAnsi="Times New Roman" w:cs="Times New Roman"/>
          <w:sz w:val="24"/>
          <w:szCs w:val="24"/>
        </w:rPr>
        <w:t xml:space="preserve"> bruto</w:t>
      </w:r>
      <w:r w:rsidRPr="00B11853">
        <w:rPr>
          <w:rFonts w:ascii="Times New Roman" w:eastAsia="Times New Roman" w:hAnsi="Times New Roman" w:cs="Times New Roman"/>
          <w:sz w:val="24"/>
          <w:szCs w:val="24"/>
        </w:rPr>
        <w:t xml:space="preserve"> darbo užmokestis </w:t>
      </w:r>
      <w:r w:rsidR="00DE7F89" w:rsidRPr="00B11853">
        <w:rPr>
          <w:rFonts w:ascii="Times New Roman" w:eastAsia="Times New Roman" w:hAnsi="Times New Roman" w:cs="Times New Roman"/>
          <w:sz w:val="24"/>
          <w:szCs w:val="24"/>
        </w:rPr>
        <w:t xml:space="preserve">2020 m. </w:t>
      </w:r>
      <w:r w:rsidRPr="00B11853">
        <w:rPr>
          <w:rFonts w:ascii="Times New Roman" w:eastAsia="Times New Roman" w:hAnsi="Times New Roman" w:cs="Times New Roman"/>
          <w:sz w:val="24"/>
          <w:szCs w:val="24"/>
        </w:rPr>
        <w:t xml:space="preserve">vidutiniškai kilo </w:t>
      </w:r>
      <w:r w:rsidR="000A7C05" w:rsidRPr="00B11853">
        <w:rPr>
          <w:rFonts w:ascii="Times New Roman" w:eastAsia="Times New Roman" w:hAnsi="Times New Roman" w:cs="Times New Roman"/>
          <w:sz w:val="24"/>
          <w:szCs w:val="24"/>
        </w:rPr>
        <w:t>16</w:t>
      </w:r>
      <w:r w:rsidRPr="00B11853">
        <w:rPr>
          <w:rFonts w:ascii="Times New Roman" w:eastAsia="Times New Roman" w:hAnsi="Times New Roman" w:cs="Times New Roman"/>
          <w:sz w:val="24"/>
          <w:szCs w:val="24"/>
        </w:rPr>
        <w:t xml:space="preserve"> procent</w:t>
      </w:r>
      <w:r w:rsidR="000A7C05" w:rsidRPr="00B11853">
        <w:rPr>
          <w:rFonts w:ascii="Times New Roman" w:eastAsia="Times New Roman" w:hAnsi="Times New Roman" w:cs="Times New Roman"/>
          <w:sz w:val="24"/>
          <w:szCs w:val="24"/>
        </w:rPr>
        <w:t>ų</w:t>
      </w:r>
      <w:r w:rsidRPr="00B11853">
        <w:rPr>
          <w:rFonts w:ascii="Times New Roman" w:eastAsia="Times New Roman" w:hAnsi="Times New Roman" w:cs="Times New Roman"/>
          <w:sz w:val="24"/>
          <w:szCs w:val="24"/>
        </w:rPr>
        <w:t xml:space="preserve">, lyginant su praėjusiu ataskaitiniu laikotarpiu. </w:t>
      </w:r>
    </w:p>
    <w:p w14:paraId="59FE9534" w14:textId="59DFE463" w:rsidR="005E6FF8" w:rsidRPr="00B11853" w:rsidRDefault="0086723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Svarbus pakitimas Centro struktūroje, tai jog </w:t>
      </w:r>
      <w:r w:rsidR="00C16AAC" w:rsidRPr="00B11853">
        <w:rPr>
          <w:rFonts w:ascii="Times New Roman" w:eastAsia="Times New Roman" w:hAnsi="Times New Roman" w:cs="Times New Roman"/>
          <w:sz w:val="24"/>
          <w:szCs w:val="24"/>
        </w:rPr>
        <w:t xml:space="preserve">pradėtas įgyvendinti folkloro ansamblio </w:t>
      </w:r>
      <w:r w:rsidR="00DF4190"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Gastauta</w:t>
      </w:r>
      <w:r w:rsidR="00DF4190"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perkėlimas į Rokiškio kultūros centrą. </w:t>
      </w:r>
      <w:r w:rsidR="001E29EF" w:rsidRPr="00B11853">
        <w:rPr>
          <w:rFonts w:ascii="Times New Roman" w:eastAsia="Times New Roman" w:hAnsi="Times New Roman" w:cs="Times New Roman"/>
          <w:sz w:val="24"/>
          <w:szCs w:val="24"/>
        </w:rPr>
        <w:t xml:space="preserve">Perkeliamos 2 pareigybės, kurios ir buvo įsteigtos darbui su folkloro ansambliu. Kartu </w:t>
      </w:r>
      <w:r w:rsidR="00FC59C5" w:rsidRPr="00B11853">
        <w:rPr>
          <w:rFonts w:ascii="Times New Roman" w:eastAsia="Times New Roman" w:hAnsi="Times New Roman" w:cs="Times New Roman"/>
          <w:sz w:val="24"/>
          <w:szCs w:val="24"/>
        </w:rPr>
        <w:t xml:space="preserve">perduotas </w:t>
      </w:r>
      <w:r w:rsidR="001E29EF" w:rsidRPr="00B11853">
        <w:rPr>
          <w:rFonts w:ascii="Times New Roman" w:eastAsia="Times New Roman" w:hAnsi="Times New Roman" w:cs="Times New Roman"/>
          <w:sz w:val="24"/>
          <w:szCs w:val="24"/>
        </w:rPr>
        <w:t>ilgalaikis turtas</w:t>
      </w:r>
      <w:r w:rsidR="00FC59C5" w:rsidRPr="00B11853">
        <w:rPr>
          <w:rFonts w:ascii="Times New Roman" w:eastAsia="Times New Roman" w:hAnsi="Times New Roman" w:cs="Times New Roman"/>
          <w:sz w:val="24"/>
          <w:szCs w:val="24"/>
        </w:rPr>
        <w:t xml:space="preserve"> (6 muzikos instrumentai, 6 komplektai tautinių kostiumų)</w:t>
      </w:r>
      <w:r w:rsidR="00DF4190" w:rsidRPr="00B11853">
        <w:rPr>
          <w:rFonts w:ascii="Times New Roman" w:eastAsia="Times New Roman" w:hAnsi="Times New Roman" w:cs="Times New Roman"/>
          <w:sz w:val="24"/>
          <w:szCs w:val="24"/>
        </w:rPr>
        <w:t>,</w:t>
      </w:r>
      <w:r w:rsidR="001E29EF" w:rsidRPr="00B11853">
        <w:rPr>
          <w:rFonts w:ascii="Times New Roman" w:eastAsia="Times New Roman" w:hAnsi="Times New Roman" w:cs="Times New Roman"/>
          <w:sz w:val="24"/>
          <w:szCs w:val="24"/>
        </w:rPr>
        <w:t xml:space="preserve"> trumpalaikis turtas</w:t>
      </w:r>
      <w:r w:rsidR="00FC59C5" w:rsidRPr="00B11853">
        <w:rPr>
          <w:rFonts w:ascii="Times New Roman" w:eastAsia="Times New Roman" w:hAnsi="Times New Roman" w:cs="Times New Roman"/>
          <w:sz w:val="24"/>
          <w:szCs w:val="24"/>
        </w:rPr>
        <w:t xml:space="preserve"> (160 tautinių r</w:t>
      </w:r>
      <w:r w:rsidR="007526FC" w:rsidRPr="00B11853">
        <w:rPr>
          <w:rFonts w:ascii="Times New Roman" w:eastAsia="Times New Roman" w:hAnsi="Times New Roman" w:cs="Times New Roman"/>
          <w:sz w:val="24"/>
          <w:szCs w:val="24"/>
        </w:rPr>
        <w:t>ū</w:t>
      </w:r>
      <w:r w:rsidR="00FC59C5" w:rsidRPr="00B11853">
        <w:rPr>
          <w:rFonts w:ascii="Times New Roman" w:eastAsia="Times New Roman" w:hAnsi="Times New Roman" w:cs="Times New Roman"/>
          <w:sz w:val="24"/>
          <w:szCs w:val="24"/>
        </w:rPr>
        <w:t xml:space="preserve">bų dalių, 15 muzikos instrumentų </w:t>
      </w:r>
      <w:r w:rsidR="00FC59C5" w:rsidRPr="00B11853">
        <w:rPr>
          <w:rFonts w:ascii="Times New Roman" w:eastAsia="Times New Roman" w:hAnsi="Times New Roman" w:cs="Times New Roman"/>
          <w:sz w:val="24"/>
          <w:szCs w:val="24"/>
        </w:rPr>
        <w:lastRenderedPageBreak/>
        <w:t xml:space="preserve">bei 5 instrumentų priedai) </w:t>
      </w:r>
      <w:r w:rsidR="001E29EF" w:rsidRPr="00B11853">
        <w:rPr>
          <w:rFonts w:ascii="Times New Roman" w:eastAsia="Times New Roman" w:hAnsi="Times New Roman" w:cs="Times New Roman"/>
          <w:sz w:val="24"/>
          <w:szCs w:val="24"/>
        </w:rPr>
        <w:t xml:space="preserve"> </w:t>
      </w:r>
      <w:r w:rsidR="00FC59C5" w:rsidRPr="00B11853">
        <w:rPr>
          <w:rFonts w:ascii="Times New Roman" w:eastAsia="Times New Roman" w:hAnsi="Times New Roman" w:cs="Times New Roman"/>
          <w:sz w:val="24"/>
          <w:szCs w:val="24"/>
        </w:rPr>
        <w:t xml:space="preserve">bei darbuotojų </w:t>
      </w:r>
      <w:r w:rsidR="007526FC" w:rsidRPr="00B11853">
        <w:rPr>
          <w:rFonts w:ascii="Times New Roman" w:eastAsia="Times New Roman" w:hAnsi="Times New Roman" w:cs="Times New Roman"/>
          <w:sz w:val="24"/>
          <w:szCs w:val="24"/>
        </w:rPr>
        <w:t xml:space="preserve">darbo </w:t>
      </w:r>
      <w:r w:rsidR="001E29EF" w:rsidRPr="00B11853">
        <w:rPr>
          <w:rFonts w:ascii="Times New Roman" w:eastAsia="Times New Roman" w:hAnsi="Times New Roman" w:cs="Times New Roman"/>
          <w:sz w:val="24"/>
          <w:szCs w:val="24"/>
        </w:rPr>
        <w:t>dokumentai</w:t>
      </w:r>
      <w:r w:rsidR="007526FC" w:rsidRPr="00B11853">
        <w:rPr>
          <w:rFonts w:ascii="Times New Roman" w:eastAsia="Times New Roman" w:hAnsi="Times New Roman" w:cs="Times New Roman"/>
          <w:sz w:val="24"/>
          <w:szCs w:val="24"/>
        </w:rPr>
        <w:t xml:space="preserve"> (40 lapų)</w:t>
      </w:r>
      <w:r w:rsidR="001E29EF" w:rsidRPr="00B11853">
        <w:rPr>
          <w:rFonts w:ascii="Times New Roman" w:eastAsia="Times New Roman" w:hAnsi="Times New Roman" w:cs="Times New Roman"/>
          <w:sz w:val="24"/>
          <w:szCs w:val="24"/>
        </w:rPr>
        <w:t xml:space="preserve">. </w:t>
      </w:r>
      <w:r w:rsidR="001436A1" w:rsidRPr="00B11853">
        <w:rPr>
          <w:rFonts w:ascii="Times New Roman" w:eastAsia="Times New Roman" w:hAnsi="Times New Roman" w:cs="Times New Roman"/>
          <w:sz w:val="24"/>
          <w:szCs w:val="24"/>
        </w:rPr>
        <w:t>2020-12-31 Folkloro ansamblio pareigybės p</w:t>
      </w:r>
      <w:r w:rsidR="00C16AAC" w:rsidRPr="00B11853">
        <w:rPr>
          <w:rFonts w:ascii="Times New Roman" w:eastAsia="Times New Roman" w:hAnsi="Times New Roman" w:cs="Times New Roman"/>
          <w:sz w:val="24"/>
          <w:szCs w:val="24"/>
        </w:rPr>
        <w:t xml:space="preserve">riklausė Centrui. </w:t>
      </w:r>
    </w:p>
    <w:p w14:paraId="16AEBF37" w14:textId="0CBF6E39" w:rsidR="00862107" w:rsidRPr="00B11853" w:rsidRDefault="00C16AA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Įstaigoje </w:t>
      </w:r>
      <w:r w:rsidR="009A2416" w:rsidRPr="00B11853">
        <w:rPr>
          <w:rFonts w:ascii="Times New Roman" w:eastAsia="Times New Roman" w:hAnsi="Times New Roman" w:cs="Times New Roman"/>
          <w:sz w:val="24"/>
          <w:szCs w:val="24"/>
        </w:rPr>
        <w:t xml:space="preserve">pradėjus dirbti </w:t>
      </w:r>
      <w:r w:rsidRPr="00B11853">
        <w:rPr>
          <w:rFonts w:ascii="Times New Roman" w:eastAsia="Times New Roman" w:hAnsi="Times New Roman" w:cs="Times New Roman"/>
          <w:sz w:val="24"/>
          <w:szCs w:val="24"/>
        </w:rPr>
        <w:t>naujai darbuotojai, kurios veikla orientuota į turizmą, padidėjo įgyvendinamų turizmo veiklų apimtys. Atsirado funkcijų pasidalijimas šioje srityje, kuomet didesnis dėmesys skiriamas įvairesnėms veikloms, didesnį dėmesį skiriant interaktyviai sklaidai. Taip pat</w:t>
      </w:r>
      <w:r w:rsidR="00862107"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suderinus su visais darbuotojais</w:t>
      </w:r>
      <w:r w:rsidR="00862107"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buvo pakeistas darbo </w:t>
      </w:r>
      <w:r w:rsidR="00862107" w:rsidRPr="00B11853">
        <w:rPr>
          <w:rFonts w:ascii="Times New Roman" w:eastAsia="Times New Roman" w:hAnsi="Times New Roman" w:cs="Times New Roman"/>
          <w:sz w:val="24"/>
          <w:szCs w:val="24"/>
        </w:rPr>
        <w:t>laiko apskaitos būdas</w:t>
      </w:r>
      <w:r w:rsidRPr="00B11853">
        <w:rPr>
          <w:rFonts w:ascii="Times New Roman" w:eastAsia="Times New Roman" w:hAnsi="Times New Roman" w:cs="Times New Roman"/>
          <w:sz w:val="24"/>
          <w:szCs w:val="24"/>
        </w:rPr>
        <w:t xml:space="preserve"> </w:t>
      </w:r>
      <w:r w:rsidR="009A2416" w:rsidRPr="00B11853">
        <w:rPr>
          <w:rFonts w:ascii="Times New Roman" w:eastAsia="Times New Roman" w:hAnsi="Times New Roman" w:cs="Times New Roman"/>
          <w:sz w:val="24"/>
          <w:szCs w:val="24"/>
        </w:rPr>
        <w:t xml:space="preserve">nuo liepos 1 d. iki rugsėjo 30 d.  </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suminė darbo</w:t>
      </w:r>
      <w:r w:rsidR="00862107" w:rsidRPr="00B11853">
        <w:rPr>
          <w:rFonts w:ascii="Times New Roman" w:eastAsia="Times New Roman" w:hAnsi="Times New Roman" w:cs="Times New Roman"/>
          <w:sz w:val="24"/>
          <w:szCs w:val="24"/>
        </w:rPr>
        <w:t xml:space="preserve"> laiko</w:t>
      </w:r>
      <w:r w:rsidRPr="00B11853">
        <w:rPr>
          <w:rFonts w:ascii="Times New Roman" w:eastAsia="Times New Roman" w:hAnsi="Times New Roman" w:cs="Times New Roman"/>
          <w:sz w:val="24"/>
          <w:szCs w:val="24"/>
        </w:rPr>
        <w:t xml:space="preserve"> apskaita. Tokiu būdu turizmo sezono metu įstaigos darbo laikas buvo užtikrinamas 7 dienas per savaitę. Užtikrinant nepertraukiamą darbą visą savaitę, atsirado galimybė vasaros metu daugiau dalyvauti kitų miestų renginiuose. </w:t>
      </w:r>
    </w:p>
    <w:p w14:paraId="48EA53DB" w14:textId="5CAD76EB" w:rsidR="005E6FF8" w:rsidRPr="00B11853" w:rsidRDefault="00C16AA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Darbus organizuojant karantino metu, veiklos buvo kiek įmanoma perkeltos į virtualias erdves: kuriami įvairūs pasiūlymai, informaciniai leidiniai, kurie skatintų planuoti keliones po karantino, prie</w:t>
      </w:r>
      <w:r w:rsidR="00D11391" w:rsidRPr="00B11853">
        <w:rPr>
          <w:rFonts w:ascii="Times New Roman" w:eastAsia="Times New Roman" w:hAnsi="Times New Roman" w:cs="Times New Roman"/>
          <w:sz w:val="24"/>
          <w:szCs w:val="24"/>
        </w:rPr>
        <w:t>š</w:t>
      </w:r>
      <w:r w:rsidRPr="00B11853">
        <w:rPr>
          <w:rFonts w:ascii="Times New Roman" w:eastAsia="Times New Roman" w:hAnsi="Times New Roman" w:cs="Times New Roman"/>
          <w:sz w:val="24"/>
          <w:szCs w:val="24"/>
        </w:rPr>
        <w:t xml:space="preserve"> </w:t>
      </w:r>
      <w:r w:rsidR="006770A5" w:rsidRPr="00B11853">
        <w:rPr>
          <w:rFonts w:ascii="Times New Roman" w:eastAsia="Times New Roman" w:hAnsi="Times New Roman" w:cs="Times New Roman"/>
          <w:sz w:val="24"/>
          <w:szCs w:val="24"/>
        </w:rPr>
        <w:t xml:space="preserve">Šv. </w:t>
      </w:r>
      <w:r w:rsidRPr="00B11853">
        <w:rPr>
          <w:rFonts w:ascii="Times New Roman" w:eastAsia="Times New Roman" w:hAnsi="Times New Roman" w:cs="Times New Roman"/>
          <w:sz w:val="24"/>
          <w:szCs w:val="24"/>
        </w:rPr>
        <w:t>Velykas buvo sukurti kūrybiniai kūriniai, kurie leistų didinti žinomumą ir susidomėjimą amatais. Turizmo srityje buvo kuriamos įvairios programėlės,</w:t>
      </w:r>
      <w:r w:rsidR="00E46366" w:rsidRPr="00B11853">
        <w:rPr>
          <w:rFonts w:ascii="Times New Roman" w:eastAsia="Times New Roman" w:hAnsi="Times New Roman" w:cs="Times New Roman"/>
          <w:sz w:val="24"/>
          <w:szCs w:val="24"/>
        </w:rPr>
        <w:t xml:space="preserve"> konkursai, kurių iš viso buvo virš 30.</w:t>
      </w:r>
      <w:r w:rsidR="00E46366" w:rsidRPr="00B11853">
        <w:rPr>
          <w:rStyle w:val="Komentaronuoroda"/>
        </w:rPr>
        <w:t xml:space="preserve"> </w:t>
      </w:r>
      <w:r w:rsidR="00E46366" w:rsidRPr="00B11853">
        <w:rPr>
          <w:rStyle w:val="Komentaronuoroda"/>
          <w:rFonts w:ascii="Times New Roman" w:hAnsi="Times New Roman" w:cs="Times New Roman"/>
          <w:sz w:val="24"/>
          <w:szCs w:val="24"/>
        </w:rPr>
        <w:t>T</w:t>
      </w:r>
      <w:r w:rsidRPr="00B11853">
        <w:rPr>
          <w:rFonts w:ascii="Times New Roman" w:eastAsia="Times New Roman" w:hAnsi="Times New Roman" w:cs="Times New Roman"/>
          <w:sz w:val="24"/>
          <w:szCs w:val="24"/>
        </w:rPr>
        <w:t xml:space="preserve">aip pat operatyviai buvo renkama ir skelbiama naudinga informacija tiek karantino metu, tiek turizmo sezono metu. </w:t>
      </w:r>
    </w:p>
    <w:p w14:paraId="609FDF35" w14:textId="03DD95D9" w:rsidR="005E6FF8" w:rsidRPr="00B11853" w:rsidRDefault="00C16AA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Sprendžiant įstaigos reprezentavimo klausimą, neturint patvirtinto logotipo,  įstaiga pradėjo naudoti socialiniuose tinkluose ir ant dalies atributikos užrašą R OK IŠKIS, kuris jau vienus metus naudotas reprezentuojant Rokiškio kraštą. Taip pat, Centro specialistų nuomone, tai jaunatviškas, dėmesį atkreipiantis, smagus ženklas, kuris tuo pačiu dėmesį atkreipia ir užsienio turistams. Buvo įsigyta dalyvavimo mugėse įranga, kuri būtų orientuota į </w:t>
      </w:r>
      <w:r w:rsidR="006770A5" w:rsidRPr="00B11853">
        <w:rPr>
          <w:rFonts w:ascii="Times New Roman" w:eastAsia="Times New Roman" w:hAnsi="Times New Roman" w:cs="Times New Roman"/>
          <w:sz w:val="24"/>
          <w:szCs w:val="24"/>
        </w:rPr>
        <w:t>pasikeitusį</w:t>
      </w:r>
      <w:r w:rsidRPr="00B11853">
        <w:rPr>
          <w:rFonts w:ascii="Times New Roman" w:eastAsia="Times New Roman" w:hAnsi="Times New Roman" w:cs="Times New Roman"/>
          <w:sz w:val="24"/>
          <w:szCs w:val="24"/>
        </w:rPr>
        <w:t xml:space="preserve"> lankytojų segmentą </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šeimas su vaikais ir į pagrindinius Rokiškio krašto akcentus: sūris, Rokiškio dvaras, bažnyčia, senamiestis, kiškiai. Taip pat įsigyta darbo apranga</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xml:space="preserve"> džemperiai bei marškinėliai, kurie pažymėti užrašu R OK IŠKIS.</w:t>
      </w:r>
    </w:p>
    <w:p w14:paraId="7042EE9C" w14:textId="692A1F0A" w:rsidR="005E6FF8" w:rsidRPr="00B11853" w:rsidRDefault="00C16AAC" w:rsidP="006770A5">
      <w:p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 </w:t>
      </w:r>
      <w:r w:rsidR="00862107" w:rsidRPr="00B11853">
        <w:rPr>
          <w:rFonts w:ascii="Times New Roman" w:eastAsia="Times New Roman" w:hAnsi="Times New Roman" w:cs="Times New Roman"/>
          <w:sz w:val="24"/>
          <w:szCs w:val="24"/>
        </w:rPr>
        <w:tab/>
      </w:r>
      <w:r w:rsidRPr="00B11853">
        <w:rPr>
          <w:rFonts w:ascii="Times New Roman" w:eastAsia="Times New Roman" w:hAnsi="Times New Roman" w:cs="Times New Roman"/>
          <w:sz w:val="24"/>
          <w:szCs w:val="24"/>
        </w:rPr>
        <w:t>Vidaus veiklos reglamentavimas buvo vykdomas pagal Nacionalinio operacijų vadovo, Rokiškio rajono savivaldybės reikalavimus, nurodymus ir rekomendacijas. Karantino metu buvo leista darbuotojams dirbti nuotoliniu būdu. Pakeitus įstaigos darbo laiką, buvo pakeistos Centro vidaus darbo tvarkos tai</w:t>
      </w:r>
      <w:r w:rsidR="00D37745" w:rsidRPr="00B11853">
        <w:rPr>
          <w:rFonts w:ascii="Times New Roman" w:eastAsia="Times New Roman" w:hAnsi="Times New Roman" w:cs="Times New Roman"/>
          <w:sz w:val="24"/>
          <w:szCs w:val="24"/>
        </w:rPr>
        <w:t xml:space="preserve">syklės, kurios buvo patvirtintos Centro direktoriaus 2020 m. birželio 30 d. įsakymu Nr. V-20. </w:t>
      </w:r>
    </w:p>
    <w:p w14:paraId="52C8C843" w14:textId="66CA588E" w:rsidR="005E6FF8" w:rsidRPr="00B11853" w:rsidRDefault="00862107"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Kolegialus patariamasis organas</w:t>
      </w:r>
      <w:r w:rsidR="00C16AAC" w:rsidRPr="00B11853">
        <w:rPr>
          <w:rFonts w:ascii="Times New Roman" w:eastAsia="Times New Roman" w:hAnsi="Times New Roman" w:cs="Times New Roman"/>
          <w:sz w:val="24"/>
          <w:szCs w:val="24"/>
        </w:rPr>
        <w:t xml:space="preserve"> įstaigoje 2020 m. nebuvo</w:t>
      </w:r>
      <w:r w:rsidRPr="00B11853">
        <w:rPr>
          <w:rFonts w:ascii="Times New Roman" w:eastAsia="Times New Roman" w:hAnsi="Times New Roman" w:cs="Times New Roman"/>
          <w:sz w:val="24"/>
          <w:szCs w:val="24"/>
        </w:rPr>
        <w:t xml:space="preserve"> sudarytas</w:t>
      </w:r>
      <w:r w:rsidR="00C16AAC" w:rsidRPr="00B11853">
        <w:rPr>
          <w:rFonts w:ascii="Times New Roman" w:eastAsia="Times New Roman" w:hAnsi="Times New Roman" w:cs="Times New Roman"/>
          <w:sz w:val="24"/>
          <w:szCs w:val="24"/>
        </w:rPr>
        <w:t>, todėl</w:t>
      </w:r>
      <w:r w:rsidR="00D11391"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esant poreikiui</w:t>
      </w:r>
      <w:r w:rsidR="00D11391" w:rsidRPr="00B11853">
        <w:rPr>
          <w:rFonts w:ascii="Times New Roman" w:eastAsia="Times New Roman" w:hAnsi="Times New Roman" w:cs="Times New Roman"/>
          <w:sz w:val="24"/>
          <w:szCs w:val="24"/>
        </w:rPr>
        <w:t>,</w:t>
      </w:r>
      <w:r w:rsidR="00C16AAC" w:rsidRPr="00B11853">
        <w:rPr>
          <w:rFonts w:ascii="Times New Roman" w:eastAsia="Times New Roman" w:hAnsi="Times New Roman" w:cs="Times New Roman"/>
          <w:sz w:val="24"/>
          <w:szCs w:val="24"/>
        </w:rPr>
        <w:t xml:space="preserve"> buvo kreipiamasi </w:t>
      </w:r>
      <w:r w:rsidRPr="00B11853">
        <w:rPr>
          <w:rFonts w:ascii="Times New Roman" w:eastAsia="Times New Roman" w:hAnsi="Times New Roman" w:cs="Times New Roman"/>
          <w:sz w:val="24"/>
          <w:szCs w:val="24"/>
        </w:rPr>
        <w:t>į RRS Kultūros ir turizmo tarybą</w:t>
      </w:r>
      <w:r w:rsidR="00C16AAC" w:rsidRPr="00B11853">
        <w:rPr>
          <w:rFonts w:ascii="Times New Roman" w:eastAsia="Times New Roman" w:hAnsi="Times New Roman" w:cs="Times New Roman"/>
          <w:sz w:val="24"/>
          <w:szCs w:val="24"/>
        </w:rPr>
        <w:t xml:space="preserve">. Šiai tarybai svarstyti buvo teikti Regioninei kultūros tarybai parengti projektai, kuriuos įvertinus buvo pateiktos rekomendacijos Rokiškio rajono savivaldybės projektų rengimo ir įgyvendinimo koordinavimo darbo grupei, jog projektus rekomenduoja leisti teikti. Taip pat tarybai buvo </w:t>
      </w:r>
      <w:r w:rsidR="007C425D" w:rsidRPr="00B11853">
        <w:rPr>
          <w:rFonts w:ascii="Times New Roman" w:eastAsia="Times New Roman" w:hAnsi="Times New Roman" w:cs="Times New Roman"/>
          <w:sz w:val="24"/>
          <w:szCs w:val="24"/>
        </w:rPr>
        <w:t>pristatytas</w:t>
      </w:r>
      <w:r w:rsidR="00C16AAC" w:rsidRPr="00B11853">
        <w:rPr>
          <w:rFonts w:ascii="Times New Roman" w:eastAsia="Times New Roman" w:hAnsi="Times New Roman" w:cs="Times New Roman"/>
          <w:sz w:val="24"/>
          <w:szCs w:val="24"/>
        </w:rPr>
        <w:t xml:space="preserve"> ir </w:t>
      </w:r>
      <w:r w:rsidR="007C425D" w:rsidRPr="00B11853">
        <w:rPr>
          <w:rFonts w:ascii="Times New Roman" w:eastAsia="Times New Roman" w:hAnsi="Times New Roman" w:cs="Times New Roman"/>
          <w:sz w:val="24"/>
          <w:szCs w:val="24"/>
        </w:rPr>
        <w:t xml:space="preserve">Centro </w:t>
      </w:r>
      <w:r w:rsidR="00C16AAC" w:rsidRPr="00B11853">
        <w:rPr>
          <w:rFonts w:ascii="Times New Roman" w:eastAsia="Times New Roman" w:hAnsi="Times New Roman" w:cs="Times New Roman"/>
          <w:sz w:val="24"/>
          <w:szCs w:val="24"/>
        </w:rPr>
        <w:t>2021 m. veiklos planas</w:t>
      </w:r>
      <w:r w:rsidR="007C425D" w:rsidRPr="00B11853">
        <w:rPr>
          <w:rFonts w:ascii="Times New Roman" w:eastAsia="Times New Roman" w:hAnsi="Times New Roman" w:cs="Times New Roman"/>
          <w:sz w:val="24"/>
          <w:szCs w:val="24"/>
        </w:rPr>
        <w:t xml:space="preserve">. </w:t>
      </w:r>
    </w:p>
    <w:p w14:paraId="7BB79A43" w14:textId="77777777" w:rsidR="005E6FF8" w:rsidRPr="00B11853" w:rsidRDefault="005E6FF8" w:rsidP="006770A5">
      <w:pPr>
        <w:pBdr>
          <w:top w:val="nil"/>
          <w:left w:val="nil"/>
          <w:bottom w:val="nil"/>
          <w:right w:val="nil"/>
          <w:between w:val="nil"/>
        </w:pBdr>
        <w:jc w:val="both"/>
        <w:rPr>
          <w:rFonts w:ascii="Times New Roman" w:eastAsia="Times New Roman" w:hAnsi="Times New Roman" w:cs="Times New Roman"/>
          <w:color w:val="000000"/>
          <w:sz w:val="24"/>
          <w:szCs w:val="24"/>
        </w:rPr>
      </w:pPr>
    </w:p>
    <w:p w14:paraId="4DA5FA12" w14:textId="77777777" w:rsidR="005E6FF8" w:rsidRPr="00B11853" w:rsidRDefault="00862107" w:rsidP="006770A5">
      <w:pPr>
        <w:pBdr>
          <w:top w:val="nil"/>
          <w:left w:val="nil"/>
          <w:bottom w:val="nil"/>
          <w:right w:val="nil"/>
          <w:between w:val="nil"/>
        </w:pBdr>
        <w:jc w:val="center"/>
        <w:rPr>
          <w:rFonts w:ascii="Times New Roman" w:eastAsia="Times New Roman" w:hAnsi="Times New Roman" w:cs="Times New Roman"/>
          <w:b/>
          <w:caps/>
          <w:color w:val="000000"/>
          <w:sz w:val="24"/>
          <w:szCs w:val="24"/>
        </w:rPr>
      </w:pPr>
      <w:r w:rsidRPr="00B11853">
        <w:rPr>
          <w:rFonts w:ascii="Times New Roman" w:eastAsia="Times New Roman" w:hAnsi="Times New Roman" w:cs="Times New Roman"/>
          <w:b/>
          <w:caps/>
          <w:color w:val="000000"/>
          <w:sz w:val="24"/>
          <w:szCs w:val="24"/>
        </w:rPr>
        <w:t xml:space="preserve">V. </w:t>
      </w:r>
      <w:r w:rsidR="00C16AAC" w:rsidRPr="00B11853">
        <w:rPr>
          <w:rFonts w:ascii="Times New Roman" w:eastAsia="Times New Roman" w:hAnsi="Times New Roman" w:cs="Times New Roman"/>
          <w:b/>
          <w:caps/>
          <w:color w:val="000000"/>
          <w:sz w:val="24"/>
          <w:szCs w:val="24"/>
        </w:rPr>
        <w:t>Kita informacija</w:t>
      </w:r>
    </w:p>
    <w:p w14:paraId="73775695" w14:textId="77777777" w:rsidR="00862107" w:rsidRPr="00B11853" w:rsidRDefault="00862107" w:rsidP="006770A5">
      <w:pPr>
        <w:pBdr>
          <w:top w:val="nil"/>
          <w:left w:val="nil"/>
          <w:bottom w:val="nil"/>
          <w:right w:val="nil"/>
          <w:between w:val="nil"/>
        </w:pBdr>
        <w:jc w:val="center"/>
        <w:rPr>
          <w:rFonts w:ascii="Times New Roman" w:eastAsia="Times New Roman" w:hAnsi="Times New Roman" w:cs="Times New Roman"/>
          <w:caps/>
          <w:color w:val="000000"/>
          <w:sz w:val="24"/>
          <w:szCs w:val="24"/>
        </w:rPr>
      </w:pPr>
    </w:p>
    <w:p w14:paraId="44418E5C" w14:textId="1D089031" w:rsidR="005E6FF8" w:rsidRPr="00B11853" w:rsidRDefault="00C16AA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Vienas ryškiausių įgyvendintų projektų </w:t>
      </w:r>
      <w:r w:rsidR="00D11391" w:rsidRPr="00B11853">
        <w:rPr>
          <w:rFonts w:ascii="Times New Roman" w:eastAsia="Times New Roman" w:hAnsi="Times New Roman" w:cs="Times New Roman"/>
          <w:sz w:val="24"/>
          <w:szCs w:val="24"/>
        </w:rPr>
        <w:t>– ,,</w:t>
      </w:r>
      <w:r w:rsidRPr="00B11853">
        <w:rPr>
          <w:rFonts w:ascii="Times New Roman" w:eastAsia="Times New Roman" w:hAnsi="Times New Roman" w:cs="Times New Roman"/>
          <w:sz w:val="24"/>
          <w:szCs w:val="24"/>
        </w:rPr>
        <w:t xml:space="preserve">Karpinių </w:t>
      </w:r>
      <w:r w:rsidR="00A045CC" w:rsidRPr="00B11853">
        <w:rPr>
          <w:rFonts w:ascii="Times New Roman" w:eastAsia="Times New Roman" w:hAnsi="Times New Roman" w:cs="Times New Roman"/>
          <w:sz w:val="24"/>
          <w:szCs w:val="24"/>
        </w:rPr>
        <w:t>motyvai</w:t>
      </w:r>
      <w:r w:rsidRPr="00B11853">
        <w:rPr>
          <w:rFonts w:ascii="Times New Roman" w:eastAsia="Times New Roman" w:hAnsi="Times New Roman" w:cs="Times New Roman"/>
          <w:sz w:val="24"/>
          <w:szCs w:val="24"/>
        </w:rPr>
        <w:t xml:space="preserve"> Rokiškio gatvės mene</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w:t>
      </w:r>
      <w:r w:rsidR="00A045CC" w:rsidRPr="00B11853">
        <w:rPr>
          <w:rFonts w:ascii="Times New Roman" w:eastAsia="Times New Roman" w:hAnsi="Times New Roman" w:cs="Times New Roman"/>
          <w:sz w:val="24"/>
          <w:szCs w:val="24"/>
        </w:rPr>
        <w:t>j</w:t>
      </w:r>
      <w:r w:rsidRPr="00B11853">
        <w:rPr>
          <w:rFonts w:ascii="Times New Roman" w:eastAsia="Times New Roman" w:hAnsi="Times New Roman" w:cs="Times New Roman"/>
          <w:sz w:val="24"/>
          <w:szCs w:val="24"/>
        </w:rPr>
        <w:t xml:space="preserve">o metu ant </w:t>
      </w:r>
      <w:r w:rsidR="007C425D" w:rsidRPr="00B11853">
        <w:rPr>
          <w:rFonts w:ascii="Times New Roman" w:eastAsia="Times New Roman" w:hAnsi="Times New Roman" w:cs="Times New Roman"/>
          <w:sz w:val="24"/>
          <w:szCs w:val="24"/>
        </w:rPr>
        <w:t xml:space="preserve">5 aukštų </w:t>
      </w:r>
      <w:r w:rsidRPr="00B11853">
        <w:rPr>
          <w:rFonts w:ascii="Times New Roman" w:eastAsia="Times New Roman" w:hAnsi="Times New Roman" w:cs="Times New Roman"/>
          <w:sz w:val="24"/>
          <w:szCs w:val="24"/>
        </w:rPr>
        <w:t>gyvenamojo namo</w:t>
      </w:r>
      <w:r w:rsidR="003366CB" w:rsidRPr="00B11853">
        <w:rPr>
          <w:rFonts w:ascii="Times New Roman" w:eastAsia="Times New Roman" w:hAnsi="Times New Roman" w:cs="Times New Roman"/>
          <w:sz w:val="24"/>
          <w:szCs w:val="24"/>
        </w:rPr>
        <w:t xml:space="preserve"> sienos sukurtas didelio f</w:t>
      </w:r>
      <w:r w:rsidRPr="00B11853">
        <w:rPr>
          <w:rFonts w:ascii="Times New Roman" w:eastAsia="Times New Roman" w:hAnsi="Times New Roman" w:cs="Times New Roman"/>
          <w:sz w:val="24"/>
          <w:szCs w:val="24"/>
        </w:rPr>
        <w:t xml:space="preserve">ormato piešinys, kuriame pavaizduotas Rokiškio krašto sertifikuotos amatininkės </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 karpytojos Gitos Kolosovienės</w:t>
      </w:r>
      <w:r w:rsidR="003366CB" w:rsidRPr="00B11853">
        <w:rPr>
          <w:rFonts w:ascii="Times New Roman" w:eastAsia="Times New Roman" w:hAnsi="Times New Roman" w:cs="Times New Roman"/>
          <w:sz w:val="24"/>
          <w:szCs w:val="24"/>
        </w:rPr>
        <w:t xml:space="preserve"> karpinys. A</w:t>
      </w:r>
      <w:r w:rsidR="007C425D" w:rsidRPr="00B11853">
        <w:rPr>
          <w:rFonts w:ascii="Times New Roman" w:eastAsia="Times New Roman" w:hAnsi="Times New Roman" w:cs="Times New Roman"/>
          <w:sz w:val="24"/>
          <w:szCs w:val="24"/>
        </w:rPr>
        <w:t>pie projekto eigą ir jo pasiektus rezultatus buvo sukurtas 1 reportažas LRT televizijoje,</w:t>
      </w:r>
      <w:r w:rsidR="00F56778" w:rsidRPr="00B11853">
        <w:rPr>
          <w:rFonts w:ascii="Times New Roman" w:eastAsia="Times New Roman" w:hAnsi="Times New Roman" w:cs="Times New Roman"/>
          <w:sz w:val="24"/>
          <w:szCs w:val="24"/>
        </w:rPr>
        <w:t xml:space="preserve"> 1 reportažas „Rokiškio Sirenos“</w:t>
      </w:r>
      <w:r w:rsidR="00306807" w:rsidRPr="00B11853">
        <w:rPr>
          <w:rFonts w:ascii="Times New Roman" w:eastAsia="Times New Roman" w:hAnsi="Times New Roman" w:cs="Times New Roman"/>
          <w:sz w:val="24"/>
          <w:szCs w:val="24"/>
        </w:rPr>
        <w:t xml:space="preserve"> </w:t>
      </w:r>
      <w:r w:rsidR="00D11391" w:rsidRPr="00B11853">
        <w:rPr>
          <w:rFonts w:ascii="Times New Roman" w:eastAsia="Times New Roman" w:hAnsi="Times New Roman" w:cs="Times New Roman"/>
          <w:sz w:val="24"/>
          <w:szCs w:val="24"/>
        </w:rPr>
        <w:t>,,</w:t>
      </w:r>
      <w:r w:rsidR="00306807" w:rsidRPr="00B11853">
        <w:rPr>
          <w:rFonts w:ascii="Times New Roman" w:eastAsia="Times New Roman" w:hAnsi="Times New Roman" w:cs="Times New Roman"/>
          <w:sz w:val="24"/>
          <w:szCs w:val="24"/>
        </w:rPr>
        <w:t>Youtube</w:t>
      </w:r>
      <w:r w:rsidR="00D11391" w:rsidRPr="00B11853">
        <w:rPr>
          <w:rFonts w:ascii="Times New Roman" w:eastAsia="Times New Roman" w:hAnsi="Times New Roman" w:cs="Times New Roman"/>
          <w:sz w:val="24"/>
          <w:szCs w:val="24"/>
        </w:rPr>
        <w:t>“</w:t>
      </w:r>
      <w:r w:rsidR="00306807" w:rsidRPr="00B11853">
        <w:rPr>
          <w:rFonts w:ascii="Times New Roman" w:eastAsia="Times New Roman" w:hAnsi="Times New Roman" w:cs="Times New Roman"/>
          <w:sz w:val="24"/>
          <w:szCs w:val="24"/>
        </w:rPr>
        <w:t xml:space="preserve"> kanale</w:t>
      </w:r>
      <w:r w:rsidR="00F56778" w:rsidRPr="00B11853">
        <w:rPr>
          <w:rFonts w:ascii="Times New Roman" w:eastAsia="Times New Roman" w:hAnsi="Times New Roman" w:cs="Times New Roman"/>
          <w:sz w:val="24"/>
          <w:szCs w:val="24"/>
        </w:rPr>
        <w:t>,</w:t>
      </w:r>
      <w:r w:rsidR="007C425D" w:rsidRPr="00B11853">
        <w:rPr>
          <w:rFonts w:ascii="Times New Roman" w:eastAsia="Times New Roman" w:hAnsi="Times New Roman" w:cs="Times New Roman"/>
          <w:sz w:val="24"/>
          <w:szCs w:val="24"/>
        </w:rPr>
        <w:t xml:space="preserve"> taip pat publikacijos buvo skelbiamos </w:t>
      </w:r>
      <w:r w:rsidR="00D3722F" w:rsidRPr="00B11853">
        <w:rPr>
          <w:rFonts w:ascii="Times New Roman" w:eastAsia="Times New Roman" w:hAnsi="Times New Roman" w:cs="Times New Roman"/>
          <w:sz w:val="24"/>
          <w:szCs w:val="24"/>
        </w:rPr>
        <w:t xml:space="preserve">„Delfi.lt“, </w:t>
      </w:r>
      <w:r w:rsidR="00F56778" w:rsidRPr="00B11853">
        <w:rPr>
          <w:rFonts w:ascii="Times New Roman" w:eastAsia="Times New Roman" w:hAnsi="Times New Roman" w:cs="Times New Roman"/>
          <w:sz w:val="24"/>
          <w:szCs w:val="24"/>
        </w:rPr>
        <w:t xml:space="preserve">„Lrytas.lt“, „LRT.lt“, </w:t>
      </w:r>
      <w:r w:rsidR="007C425D" w:rsidRPr="00B11853">
        <w:rPr>
          <w:rFonts w:ascii="Times New Roman" w:eastAsia="Times New Roman" w:hAnsi="Times New Roman" w:cs="Times New Roman"/>
          <w:sz w:val="24"/>
          <w:szCs w:val="24"/>
        </w:rPr>
        <w:t>„Rokiškio Sirenoje“, „Gimtajame Rokiškyje“</w:t>
      </w:r>
      <w:r w:rsidR="00306807" w:rsidRPr="00B11853">
        <w:rPr>
          <w:rFonts w:ascii="Times New Roman" w:eastAsia="Times New Roman" w:hAnsi="Times New Roman" w:cs="Times New Roman"/>
          <w:sz w:val="24"/>
          <w:szCs w:val="24"/>
        </w:rPr>
        <w:t xml:space="preserve"> bei Centro internetinėje svetaineje bei socialiniuose tinkluose „Facebook“ ir „Instagram“. </w:t>
      </w:r>
    </w:p>
    <w:p w14:paraId="21FF3F8F" w14:textId="434C1A97" w:rsidR="005E6FF8" w:rsidRPr="00B11853" w:rsidRDefault="00C16AAC" w:rsidP="006770A5">
      <w:pPr>
        <w:pBdr>
          <w:top w:val="nil"/>
          <w:left w:val="nil"/>
          <w:bottom w:val="nil"/>
          <w:right w:val="nil"/>
          <w:between w:val="nil"/>
        </w:pBdr>
        <w:ind w:firstLine="720"/>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 xml:space="preserve">Kitas </w:t>
      </w:r>
      <w:r w:rsidR="00862107" w:rsidRPr="00B11853">
        <w:rPr>
          <w:rFonts w:ascii="Times New Roman" w:eastAsia="Times New Roman" w:hAnsi="Times New Roman" w:cs="Times New Roman"/>
          <w:sz w:val="24"/>
          <w:szCs w:val="24"/>
        </w:rPr>
        <w:t>pokytis, užtikrinantis Centro paslaugų prieinamumą, yra</w:t>
      </w:r>
      <w:r w:rsidRPr="00B11853">
        <w:rPr>
          <w:rFonts w:ascii="Times New Roman" w:eastAsia="Times New Roman" w:hAnsi="Times New Roman" w:cs="Times New Roman"/>
          <w:sz w:val="24"/>
          <w:szCs w:val="24"/>
        </w:rPr>
        <w:t xml:space="preserve"> pasikeitęs įstaigos darbo laikas: </w:t>
      </w:r>
      <w:r w:rsidRPr="00B11853">
        <w:rPr>
          <w:rFonts w:ascii="Times New Roman" w:eastAsia="Times New Roman" w:hAnsi="Times New Roman" w:cs="Times New Roman"/>
          <w:i/>
          <w:sz w:val="24"/>
          <w:szCs w:val="24"/>
        </w:rPr>
        <w:t>05</w:t>
      </w:r>
      <w:r w:rsidR="00D11391" w:rsidRPr="00B11853">
        <w:rPr>
          <w:rFonts w:ascii="Times New Roman" w:eastAsia="Times New Roman" w:hAnsi="Times New Roman" w:cs="Times New Roman"/>
          <w:i/>
          <w:sz w:val="24"/>
          <w:szCs w:val="24"/>
        </w:rPr>
        <w:t>-</w:t>
      </w:r>
      <w:r w:rsidRPr="00B11853">
        <w:rPr>
          <w:rFonts w:ascii="Times New Roman" w:eastAsia="Times New Roman" w:hAnsi="Times New Roman" w:cs="Times New Roman"/>
          <w:i/>
          <w:sz w:val="24"/>
          <w:szCs w:val="24"/>
        </w:rPr>
        <w:t>15–10</w:t>
      </w:r>
      <w:r w:rsidR="00D11391" w:rsidRPr="00B11853">
        <w:rPr>
          <w:rFonts w:ascii="Times New Roman" w:eastAsia="Times New Roman" w:hAnsi="Times New Roman" w:cs="Times New Roman"/>
          <w:i/>
          <w:sz w:val="24"/>
          <w:szCs w:val="24"/>
        </w:rPr>
        <w:t>-</w:t>
      </w:r>
      <w:r w:rsidRPr="00B11853">
        <w:rPr>
          <w:rFonts w:ascii="Times New Roman" w:eastAsia="Times New Roman" w:hAnsi="Times New Roman" w:cs="Times New Roman"/>
          <w:i/>
          <w:sz w:val="24"/>
          <w:szCs w:val="24"/>
        </w:rPr>
        <w:t>31</w:t>
      </w:r>
      <w:r w:rsidRPr="00B11853">
        <w:rPr>
          <w:rFonts w:ascii="Times New Roman" w:eastAsia="Times New Roman" w:hAnsi="Times New Roman" w:cs="Times New Roman"/>
          <w:sz w:val="24"/>
          <w:szCs w:val="24"/>
        </w:rPr>
        <w:t xml:space="preserve"> laikotarpiu: I</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V </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8-18 val., VI</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VII </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11</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 xml:space="preserve">17 val., pietų pertrauka </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15</w:t>
      </w:r>
      <w:r w:rsidR="00D11391" w:rsidRPr="00B11853">
        <w:rPr>
          <w:rFonts w:ascii="Times New Roman" w:eastAsia="Times New Roman" w:hAnsi="Times New Roman" w:cs="Times New Roman"/>
          <w:sz w:val="24"/>
          <w:szCs w:val="24"/>
        </w:rPr>
        <w:t>–</w:t>
      </w:r>
      <w:r w:rsidRPr="00B11853">
        <w:rPr>
          <w:rFonts w:ascii="Times New Roman" w:eastAsia="Times New Roman" w:hAnsi="Times New Roman" w:cs="Times New Roman"/>
          <w:sz w:val="24"/>
          <w:szCs w:val="24"/>
        </w:rPr>
        <w:t>15</w:t>
      </w:r>
      <w:r w:rsidRPr="00B11853">
        <w:rPr>
          <w:rFonts w:ascii="Times New Roman" w:eastAsia="Times New Roman" w:hAnsi="Times New Roman" w:cs="Times New Roman"/>
          <w:sz w:val="24"/>
          <w:szCs w:val="24"/>
          <w:vertAlign w:val="superscript"/>
        </w:rPr>
        <w:t>30</w:t>
      </w:r>
      <w:r w:rsidRPr="00B11853">
        <w:rPr>
          <w:rFonts w:ascii="Times New Roman" w:eastAsia="Times New Roman" w:hAnsi="Times New Roman" w:cs="Times New Roman"/>
          <w:sz w:val="24"/>
          <w:szCs w:val="24"/>
        </w:rPr>
        <w:t xml:space="preserve"> val.</w:t>
      </w:r>
      <w:r w:rsidR="00D11391" w:rsidRPr="00B11853">
        <w:rPr>
          <w:rFonts w:ascii="Times New Roman" w:eastAsia="Times New Roman" w:hAnsi="Times New Roman" w:cs="Times New Roman"/>
          <w:sz w:val="24"/>
          <w:szCs w:val="24"/>
        </w:rPr>
        <w:t>;</w:t>
      </w:r>
      <w:r w:rsid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i/>
          <w:sz w:val="24"/>
          <w:szCs w:val="24"/>
        </w:rPr>
        <w:t>11</w:t>
      </w:r>
      <w:r w:rsidR="00D11391" w:rsidRPr="00B11853">
        <w:rPr>
          <w:rFonts w:ascii="Times New Roman" w:eastAsia="Times New Roman" w:hAnsi="Times New Roman" w:cs="Times New Roman"/>
          <w:i/>
          <w:sz w:val="24"/>
          <w:szCs w:val="24"/>
        </w:rPr>
        <w:t>-</w:t>
      </w:r>
      <w:r w:rsidRPr="00B11853">
        <w:rPr>
          <w:rFonts w:ascii="Times New Roman" w:eastAsia="Times New Roman" w:hAnsi="Times New Roman" w:cs="Times New Roman"/>
          <w:i/>
          <w:sz w:val="24"/>
          <w:szCs w:val="24"/>
        </w:rPr>
        <w:t>01–04</w:t>
      </w:r>
      <w:r w:rsidR="00D11391" w:rsidRPr="00B11853">
        <w:rPr>
          <w:rFonts w:ascii="Times New Roman" w:eastAsia="Times New Roman" w:hAnsi="Times New Roman" w:cs="Times New Roman"/>
          <w:i/>
          <w:sz w:val="24"/>
          <w:szCs w:val="24"/>
        </w:rPr>
        <w:t>-</w:t>
      </w:r>
      <w:r w:rsidRPr="00B11853">
        <w:rPr>
          <w:rFonts w:ascii="Times New Roman" w:eastAsia="Times New Roman" w:hAnsi="Times New Roman" w:cs="Times New Roman"/>
          <w:i/>
          <w:sz w:val="24"/>
          <w:szCs w:val="24"/>
        </w:rPr>
        <w:t>30</w:t>
      </w:r>
      <w:r w:rsidRPr="00B11853">
        <w:rPr>
          <w:rFonts w:ascii="Times New Roman" w:eastAsia="Times New Roman" w:hAnsi="Times New Roman" w:cs="Times New Roman"/>
          <w:sz w:val="24"/>
          <w:szCs w:val="24"/>
        </w:rPr>
        <w:t xml:space="preserve"> laikotarpiu: I–V</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 xml:space="preserve"> 8–18 val., VI </w:t>
      </w:r>
      <w:r w:rsidR="00D11391" w:rsidRPr="00B11853">
        <w:rPr>
          <w:rFonts w:ascii="Times New Roman" w:eastAsia="Times New Roman" w:hAnsi="Times New Roman" w:cs="Times New Roman"/>
          <w:sz w:val="24"/>
          <w:szCs w:val="24"/>
        </w:rPr>
        <w:t xml:space="preserve">– </w:t>
      </w:r>
      <w:r w:rsidRPr="00B11853">
        <w:rPr>
          <w:rFonts w:ascii="Times New Roman" w:eastAsia="Times New Roman" w:hAnsi="Times New Roman" w:cs="Times New Roman"/>
          <w:sz w:val="24"/>
          <w:szCs w:val="24"/>
        </w:rPr>
        <w:t>11–15 val.</w:t>
      </w:r>
    </w:p>
    <w:p w14:paraId="45F7710F" w14:textId="77777777" w:rsidR="006770A5" w:rsidRPr="00B11853" w:rsidRDefault="006770A5" w:rsidP="006770A5">
      <w:pPr>
        <w:pBdr>
          <w:top w:val="nil"/>
          <w:left w:val="nil"/>
          <w:bottom w:val="nil"/>
          <w:right w:val="nil"/>
          <w:between w:val="nil"/>
        </w:pBdr>
        <w:ind w:firstLine="720"/>
        <w:jc w:val="both"/>
        <w:rPr>
          <w:rFonts w:ascii="Times New Roman" w:eastAsia="Times New Roman" w:hAnsi="Times New Roman" w:cs="Times New Roman"/>
          <w:sz w:val="24"/>
          <w:szCs w:val="24"/>
        </w:rPr>
      </w:pPr>
    </w:p>
    <w:p w14:paraId="59A4DADC" w14:textId="185E7808" w:rsidR="00B11853" w:rsidRDefault="006770A5" w:rsidP="00960110">
      <w:pPr>
        <w:pBdr>
          <w:top w:val="nil"/>
          <w:left w:val="nil"/>
          <w:bottom w:val="nil"/>
          <w:right w:val="nil"/>
          <w:between w:val="nil"/>
        </w:pBdr>
        <w:jc w:val="both"/>
        <w:rPr>
          <w:rFonts w:ascii="Times New Roman" w:eastAsia="Times New Roman" w:hAnsi="Times New Roman" w:cs="Times New Roman"/>
          <w:sz w:val="24"/>
          <w:szCs w:val="24"/>
        </w:rPr>
      </w:pPr>
      <w:r w:rsidRPr="00B11853">
        <w:rPr>
          <w:rFonts w:ascii="Times New Roman" w:eastAsia="Times New Roman" w:hAnsi="Times New Roman" w:cs="Times New Roman"/>
          <w:sz w:val="24"/>
          <w:szCs w:val="24"/>
        </w:rPr>
        <w:t>Parengė direktorė Lina Valotkienė</w:t>
      </w:r>
      <w:bookmarkStart w:id="0" w:name="_GoBack"/>
      <w:bookmarkEnd w:id="0"/>
    </w:p>
    <w:p w14:paraId="246D191E" w14:textId="506E20DE" w:rsidR="00B11853" w:rsidRPr="00B11853" w:rsidRDefault="00B11853" w:rsidP="00B11853">
      <w:pPr>
        <w:pBdr>
          <w:top w:val="nil"/>
          <w:left w:val="nil"/>
          <w:bottom w:val="nil"/>
          <w:right w:val="nil"/>
          <w:between w:val="nil"/>
        </w:pBdr>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sectPr w:rsidR="00B11853" w:rsidRPr="00B11853">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5B0C"/>
    <w:multiLevelType w:val="multilevel"/>
    <w:tmpl w:val="45ECBB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54751C"/>
    <w:multiLevelType w:val="hybridMultilevel"/>
    <w:tmpl w:val="D770612C"/>
    <w:lvl w:ilvl="0" w:tplc="0870FE3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06A1C8B"/>
    <w:multiLevelType w:val="hybridMultilevel"/>
    <w:tmpl w:val="FA3800BC"/>
    <w:lvl w:ilvl="0" w:tplc="42D66A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C037D41"/>
    <w:multiLevelType w:val="hybridMultilevel"/>
    <w:tmpl w:val="F3220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F8"/>
    <w:rsid w:val="000352FF"/>
    <w:rsid w:val="00057591"/>
    <w:rsid w:val="00061721"/>
    <w:rsid w:val="0007697E"/>
    <w:rsid w:val="000A7C05"/>
    <w:rsid w:val="000C1E8F"/>
    <w:rsid w:val="000F4411"/>
    <w:rsid w:val="00101083"/>
    <w:rsid w:val="001436A1"/>
    <w:rsid w:val="00147829"/>
    <w:rsid w:val="00157788"/>
    <w:rsid w:val="001E29EF"/>
    <w:rsid w:val="0029379C"/>
    <w:rsid w:val="002944D5"/>
    <w:rsid w:val="002C07EA"/>
    <w:rsid w:val="00306807"/>
    <w:rsid w:val="003140AF"/>
    <w:rsid w:val="00315FD9"/>
    <w:rsid w:val="00325220"/>
    <w:rsid w:val="003366CB"/>
    <w:rsid w:val="00380BF2"/>
    <w:rsid w:val="00390239"/>
    <w:rsid w:val="00390901"/>
    <w:rsid w:val="003C12E2"/>
    <w:rsid w:val="003D10E7"/>
    <w:rsid w:val="00410B7B"/>
    <w:rsid w:val="004D11C3"/>
    <w:rsid w:val="00532479"/>
    <w:rsid w:val="0054604A"/>
    <w:rsid w:val="0054712B"/>
    <w:rsid w:val="00571C7C"/>
    <w:rsid w:val="005E6FF8"/>
    <w:rsid w:val="006770A5"/>
    <w:rsid w:val="006B3472"/>
    <w:rsid w:val="006C109F"/>
    <w:rsid w:val="006F3C6C"/>
    <w:rsid w:val="007526FC"/>
    <w:rsid w:val="007C425D"/>
    <w:rsid w:val="007E724C"/>
    <w:rsid w:val="00814950"/>
    <w:rsid w:val="00821B25"/>
    <w:rsid w:val="00822AF6"/>
    <w:rsid w:val="00824570"/>
    <w:rsid w:val="0083075B"/>
    <w:rsid w:val="008322CB"/>
    <w:rsid w:val="00852E09"/>
    <w:rsid w:val="00860236"/>
    <w:rsid w:val="00862107"/>
    <w:rsid w:val="0086723C"/>
    <w:rsid w:val="0087010B"/>
    <w:rsid w:val="0087294D"/>
    <w:rsid w:val="008916C7"/>
    <w:rsid w:val="008C4436"/>
    <w:rsid w:val="008E2936"/>
    <w:rsid w:val="008E38EF"/>
    <w:rsid w:val="008E67B7"/>
    <w:rsid w:val="009354CC"/>
    <w:rsid w:val="00955AB4"/>
    <w:rsid w:val="00960110"/>
    <w:rsid w:val="00964B86"/>
    <w:rsid w:val="00972C9D"/>
    <w:rsid w:val="00975293"/>
    <w:rsid w:val="009A2416"/>
    <w:rsid w:val="009A6F8D"/>
    <w:rsid w:val="009E72F7"/>
    <w:rsid w:val="00A045CC"/>
    <w:rsid w:val="00A731A3"/>
    <w:rsid w:val="00A8446B"/>
    <w:rsid w:val="00A85F52"/>
    <w:rsid w:val="00AA27D7"/>
    <w:rsid w:val="00AD68F4"/>
    <w:rsid w:val="00B067DE"/>
    <w:rsid w:val="00B11853"/>
    <w:rsid w:val="00BB27BA"/>
    <w:rsid w:val="00BB7199"/>
    <w:rsid w:val="00BC2741"/>
    <w:rsid w:val="00BC4EEF"/>
    <w:rsid w:val="00BF28A2"/>
    <w:rsid w:val="00BF5AA4"/>
    <w:rsid w:val="00C16AAC"/>
    <w:rsid w:val="00C32512"/>
    <w:rsid w:val="00C32755"/>
    <w:rsid w:val="00C91521"/>
    <w:rsid w:val="00D11391"/>
    <w:rsid w:val="00D3722F"/>
    <w:rsid w:val="00D37745"/>
    <w:rsid w:val="00DA5AD1"/>
    <w:rsid w:val="00DD375A"/>
    <w:rsid w:val="00DE7F89"/>
    <w:rsid w:val="00DF4190"/>
    <w:rsid w:val="00E004AD"/>
    <w:rsid w:val="00E0317C"/>
    <w:rsid w:val="00E46366"/>
    <w:rsid w:val="00E6731C"/>
    <w:rsid w:val="00E7636B"/>
    <w:rsid w:val="00E81B8F"/>
    <w:rsid w:val="00EC0006"/>
    <w:rsid w:val="00EC04DC"/>
    <w:rsid w:val="00F46778"/>
    <w:rsid w:val="00F56778"/>
    <w:rsid w:val="00FA1321"/>
    <w:rsid w:val="00FC59C5"/>
    <w:rsid w:val="00FC7DF1"/>
    <w:rsid w:val="00FC7FF9"/>
    <w:rsid w:val="00FD1503"/>
    <w:rsid w:val="00FF7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after="60"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Antrat11">
    <w:name w:val="Antraštė 11"/>
    <w:basedOn w:val="prastasis1"/>
    <w:next w:val="prastasis1"/>
    <w:pPr>
      <w:keepNext/>
      <w:spacing w:after="0" w:line="276" w:lineRule="auto"/>
      <w:ind w:left="-93" w:firstLine="93"/>
    </w:pPr>
    <w:rPr>
      <w:rFonts w:ascii="Times New Roman" w:eastAsia="Calibri" w:hAnsi="Times New Roman" w:cs="Times New Roman"/>
      <w:b/>
      <w:color w:val="000000"/>
      <w:spacing w:val="0"/>
      <w:sz w:val="24"/>
      <w:szCs w:val="24"/>
    </w:rPr>
  </w:style>
  <w:style w:type="paragraph" w:customStyle="1" w:styleId="Antrat21">
    <w:name w:val="Antraštė 21"/>
    <w:basedOn w:val="prastasis1"/>
    <w:next w:val="prastasis1"/>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customStyle="1" w:styleId="Antrat31">
    <w:name w:val="Antraštė 31"/>
    <w:basedOn w:val="prastasis1"/>
    <w:next w:val="prastasis1"/>
    <w:pPr>
      <w:keepNext/>
      <w:spacing w:after="0"/>
      <w:ind w:left="0"/>
      <w:outlineLvl w:val="2"/>
    </w:pPr>
    <w:rPr>
      <w:rFonts w:ascii="Times New Roman" w:eastAsia="Calibri" w:hAnsi="Times New Roman" w:cs="Times New Roman"/>
      <w:b/>
      <w:bCs/>
      <w:color w:val="000000"/>
      <w:spacing w:val="0"/>
      <w:sz w:val="24"/>
      <w:szCs w:val="24"/>
    </w:rPr>
  </w:style>
  <w:style w:type="paragraph" w:customStyle="1" w:styleId="Antrat41">
    <w:name w:val="Antraštė 41"/>
    <w:basedOn w:val="prastasis1"/>
    <w:next w:val="prastasis1"/>
    <w:pPr>
      <w:keepNext/>
      <w:spacing w:after="0"/>
      <w:ind w:left="33"/>
      <w:outlineLvl w:val="3"/>
    </w:pPr>
    <w:rPr>
      <w:rFonts w:ascii="Times New Roman" w:eastAsia="Calibri" w:hAnsi="Times New Roman" w:cs="Times New Roman"/>
      <w:b/>
      <w:bCs/>
      <w:spacing w:val="0"/>
      <w:sz w:val="24"/>
      <w:szCs w:val="24"/>
    </w:rPr>
  </w:style>
  <w:style w:type="paragraph" w:customStyle="1" w:styleId="Antrat51">
    <w:name w:val="Antraštė 51"/>
    <w:basedOn w:val="prastasis1"/>
    <w:next w:val="prastasis1"/>
    <w:pPr>
      <w:keepNext/>
      <w:spacing w:after="0"/>
      <w:ind w:left="33"/>
      <w:outlineLvl w:val="4"/>
    </w:pPr>
    <w:rPr>
      <w:rFonts w:ascii="Times New Roman" w:eastAsia="Calibri" w:hAnsi="Times New Roman" w:cs="Times New Roman"/>
      <w:b/>
      <w:bCs/>
      <w:color w:val="000000"/>
      <w:spacing w:val="0"/>
      <w:sz w:val="24"/>
      <w:szCs w:val="24"/>
    </w:rPr>
  </w:style>
  <w:style w:type="paragraph" w:customStyle="1" w:styleId="Antrat61">
    <w:name w:val="Antraštė 61"/>
    <w:basedOn w:val="prastasis1"/>
    <w:next w:val="prastasis1"/>
    <w:pPr>
      <w:keepNext/>
      <w:ind w:left="0"/>
      <w:outlineLvl w:val="5"/>
    </w:pPr>
    <w:rPr>
      <w:rFonts w:ascii="Times New Roman" w:hAnsi="Times New Roman" w:cs="Times New Roman"/>
      <w:b/>
      <w:bCs/>
      <w:sz w:val="24"/>
      <w:u w:val="single"/>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Hipersaitas1">
    <w:name w:val="Hipersaitas1"/>
    <w:qFormat/>
    <w:rPr>
      <w:color w:val="0000FF"/>
      <w:w w:val="100"/>
      <w:position w:val="-1"/>
      <w:u w:val="single"/>
      <w:effect w:val="none"/>
      <w:vertAlign w:val="baseline"/>
      <w:cs w:val="0"/>
      <w:em w:val="none"/>
    </w:rPr>
  </w:style>
  <w:style w:type="character" w:customStyle="1" w:styleId="CommentTextChar">
    <w:name w:val="Comment Text Char"/>
    <w:rPr>
      <w:rFonts w:ascii="Arial" w:eastAsia="Times New Roman" w:hAnsi="Arial" w:cs="Arial"/>
      <w:spacing w:val="15"/>
      <w:w w:val="100"/>
      <w:position w:val="-1"/>
      <w:sz w:val="28"/>
      <w:szCs w:val="28"/>
      <w:effect w:val="none"/>
      <w:vertAlign w:val="baseline"/>
      <w:cs w:val="0"/>
      <w:em w:val="none"/>
      <w:lang w:val="en-US" w:eastAsia="en-US"/>
    </w:rPr>
  </w:style>
  <w:style w:type="character" w:customStyle="1" w:styleId="Komentaronuoroda1">
    <w:name w:val="Komentaro nuoroda1"/>
    <w:qFormat/>
    <w:rPr>
      <w:w w:val="100"/>
      <w:position w:val="-1"/>
      <w:sz w:val="16"/>
      <w:szCs w:val="16"/>
      <w:effect w:val="none"/>
      <w:vertAlign w:val="baseline"/>
      <w:cs w:val="0"/>
      <w:em w:val="none"/>
    </w:rPr>
  </w:style>
  <w:style w:type="character" w:customStyle="1" w:styleId="CommentSubjectChar">
    <w:name w:val="Comment Subject Char"/>
    <w:rPr>
      <w:rFonts w:ascii="Arial" w:eastAsia="Times New Roman" w:hAnsi="Arial" w:cs="Arial"/>
      <w:b/>
      <w:bCs/>
      <w:spacing w:val="15"/>
      <w:w w:val="100"/>
      <w:position w:val="-1"/>
      <w:sz w:val="28"/>
      <w:szCs w:val="28"/>
      <w:effect w:val="none"/>
      <w:vertAlign w:val="baseline"/>
      <w:cs w:val="0"/>
      <w:em w:val="none"/>
      <w:lang w:val="en-US" w:eastAsia="en-US"/>
    </w:rPr>
  </w:style>
  <w:style w:type="character" w:customStyle="1" w:styleId="BodyTextChar">
    <w:name w:val="Body Text Char"/>
    <w:rPr>
      <w:rFonts w:ascii="Arial" w:eastAsia="Times New Roman" w:hAnsi="Arial" w:cs="Arial"/>
      <w:spacing w:val="15"/>
      <w:w w:val="100"/>
      <w:position w:val="-1"/>
      <w:sz w:val="28"/>
      <w:szCs w:val="28"/>
      <w:effect w:val="none"/>
      <w:vertAlign w:val="baseline"/>
      <w:cs w:val="0"/>
      <w:em w:val="none"/>
      <w:lang w:val="en-US"/>
    </w:rPr>
  </w:style>
  <w:style w:type="character" w:customStyle="1" w:styleId="BalloonTextChar">
    <w:name w:val="Balloon Text Char"/>
    <w:rPr>
      <w:rFonts w:ascii="Tahoma" w:eastAsia="Times New Roman" w:hAnsi="Tahoma" w:cs="Tahoma"/>
      <w:spacing w:val="15"/>
      <w:w w:val="100"/>
      <w:position w:val="-1"/>
      <w:sz w:val="16"/>
      <w:szCs w:val="16"/>
      <w:effect w:val="none"/>
      <w:vertAlign w:val="baseline"/>
      <w:cs w:val="0"/>
      <w:em w:val="none"/>
      <w:lang w:val="en-US" w:eastAsia="en-US"/>
    </w:rPr>
  </w:style>
  <w:style w:type="character" w:customStyle="1" w:styleId="BodyText3Char">
    <w:name w:val="Body Text 3 Char"/>
    <w:rPr>
      <w:rFonts w:ascii="Times New Roman" w:eastAsia="Times New Roman" w:hAnsi="Times New Roman" w:cs="Times New Roman"/>
      <w:w w:val="100"/>
      <w:position w:val="-1"/>
      <w:sz w:val="24"/>
      <w:szCs w:val="24"/>
      <w:effect w:val="none"/>
      <w:vertAlign w:val="baseline"/>
      <w:cs w:val="0"/>
      <w:em w:val="none"/>
    </w:rPr>
  </w:style>
  <w:style w:type="paragraph" w:customStyle="1" w:styleId="BalloonText1">
    <w:name w:val="Balloon Text1"/>
    <w:basedOn w:val="prastasis1"/>
    <w:qFormat/>
    <w:pPr>
      <w:spacing w:after="0"/>
    </w:pPr>
    <w:rPr>
      <w:rFonts w:ascii="Tahoma" w:hAnsi="Tahoma" w:cs="Tahoma"/>
      <w:sz w:val="16"/>
      <w:szCs w:val="16"/>
    </w:rPr>
  </w:style>
  <w:style w:type="paragraph" w:customStyle="1" w:styleId="Pagrindinistekstas31">
    <w:name w:val="Pagrindinis tekstas 31"/>
    <w:basedOn w:val="prastasis1"/>
    <w:pPr>
      <w:spacing w:after="0"/>
      <w:ind w:left="0"/>
      <w:jc w:val="center"/>
    </w:pPr>
    <w:rPr>
      <w:rFonts w:ascii="Times New Roman" w:hAnsi="Times New Roman" w:cs="Times New Roman"/>
      <w:spacing w:val="0"/>
      <w:sz w:val="24"/>
      <w:szCs w:val="24"/>
    </w:rPr>
  </w:style>
  <w:style w:type="paragraph" w:customStyle="1" w:styleId="Komentarotekstas1">
    <w:name w:val="Komentaro tekstas1"/>
    <w:basedOn w:val="prastasis1"/>
    <w:qFormat/>
  </w:style>
  <w:style w:type="paragraph" w:customStyle="1" w:styleId="Pagrindinistekstas1">
    <w:name w:val="Pagrindinis tekstas1"/>
    <w:basedOn w:val="prastasis1"/>
    <w:qFormat/>
    <w:pPr>
      <w:spacing w:after="120"/>
    </w:pPr>
  </w:style>
  <w:style w:type="paragraph" w:customStyle="1" w:styleId="CommentSubject1">
    <w:name w:val="Comment Subject1"/>
    <w:basedOn w:val="Komentarotekstas1"/>
    <w:next w:val="Komentarotekstas1"/>
    <w:qFormat/>
    <w:rPr>
      <w:b/>
      <w:bCs/>
      <w:sz w:val="20"/>
      <w:szCs w:val="20"/>
    </w:rPr>
  </w:style>
  <w:style w:type="character" w:customStyle="1" w:styleId="Perirtashipersaitas1">
    <w:name w:val="Peržiūrėtas hipersaitas1"/>
    <w:rPr>
      <w:color w:val="800080"/>
      <w:w w:val="100"/>
      <w:position w:val="-1"/>
      <w:u w:val="single"/>
      <w:effect w:val="none"/>
      <w:vertAlign w:val="baseline"/>
      <w:cs w:val="0"/>
      <w:em w:val="none"/>
    </w:rPr>
  </w:style>
  <w:style w:type="paragraph" w:customStyle="1" w:styleId="Pagrindinistekstas21">
    <w:name w:val="Pagrindinis tekstas 21"/>
    <w:basedOn w:val="prastasis1"/>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1"/>
    <w:rPr>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table" w:customStyle="1" w:styleId="Lentelstinklelis1">
    <w:name w:val="Lentelės tinklelis1"/>
    <w:basedOn w:val="prastojilente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raopastraipa1">
    <w:name w:val="Sąrašo pastraipa1"/>
    <w:basedOn w:val="prastasis1"/>
    <w:pPr>
      <w:spacing w:after="160" w:line="259" w:lineRule="auto"/>
      <w:ind w:left="720"/>
      <w:contextualSpacing/>
    </w:pPr>
    <w:rPr>
      <w:rFonts w:ascii="Calibri" w:eastAsia="Calibri" w:hAnsi="Calibri" w:cs="Times New Roman"/>
      <w:spacing w:val="0"/>
      <w:sz w:val="22"/>
      <w:szCs w:val="22"/>
    </w:rPr>
  </w:style>
  <w:style w:type="paragraph" w:customStyle="1" w:styleId="Antrat10">
    <w:name w:val="Antraštė1"/>
    <w:basedOn w:val="prastasis1"/>
    <w:next w:val="prastasis1"/>
    <w:pPr>
      <w:spacing w:after="0"/>
      <w:ind w:left="0"/>
    </w:pPr>
    <w:rPr>
      <w:rFonts w:ascii="Times New Roman" w:hAnsi="Times New Roman" w:cs="Times New Roman"/>
      <w:b/>
      <w:color w:val="000000"/>
      <w:spacing w:val="0"/>
      <w:sz w:val="16"/>
      <w:szCs w:val="20"/>
      <w:lang w:val="en-AU" w:eastAsia="lt-LT"/>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Debesliotekstas1">
    <w:name w:val="Debesėlio tekstas1"/>
    <w:basedOn w:val="prastasis1"/>
    <w:qFormat/>
    <w:pPr>
      <w:spacing w:after="0"/>
    </w:pPr>
    <w:rPr>
      <w:rFonts w:ascii="Tahoma" w:hAnsi="Tahoma" w:cs="Tahoma"/>
      <w:sz w:val="16"/>
      <w:szCs w:val="16"/>
    </w:rPr>
  </w:style>
  <w:style w:type="character" w:customStyle="1" w:styleId="DebesliotekstasDiagrama">
    <w:name w:val="Debesėlio tekstas Diagrama"/>
    <w:rPr>
      <w:rFonts w:ascii="Tahoma" w:eastAsia="Times New Roman" w:hAnsi="Tahoma" w:cs="Tahoma"/>
      <w:spacing w:val="15"/>
      <w:w w:val="100"/>
      <w:position w:val="-1"/>
      <w:sz w:val="16"/>
      <w:szCs w:val="16"/>
      <w:effect w:val="none"/>
      <w:vertAlign w:val="baseline"/>
      <w:cs w:val="0"/>
      <w:em w:val="none"/>
      <w:lang w:eastAsia="en-US"/>
    </w:rPr>
  </w:style>
  <w:style w:type="paragraph" w:customStyle="1" w:styleId="Betarp1">
    <w:name w:val="Be tarpų1"/>
    <w:pPr>
      <w:suppressAutoHyphens/>
      <w:spacing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Komentarotema1">
    <w:name w:val="Komentaro tema1"/>
    <w:basedOn w:val="Komentarotekstas1"/>
    <w:next w:val="Komentarotekstas1"/>
    <w:qFormat/>
    <w:rPr>
      <w:b/>
      <w:bCs/>
      <w:sz w:val="20"/>
      <w:szCs w:val="20"/>
    </w:rPr>
  </w:style>
  <w:style w:type="character" w:customStyle="1" w:styleId="KomentarotekstasDiagrama">
    <w:name w:val="Komentaro tekstas Diagrama"/>
    <w:rPr>
      <w:rFonts w:ascii="Arial" w:eastAsia="Times New Roman" w:hAnsi="Arial" w:cs="Arial"/>
      <w:spacing w:val="15"/>
      <w:w w:val="100"/>
      <w:position w:val="-1"/>
      <w:sz w:val="28"/>
      <w:szCs w:val="28"/>
      <w:effect w:val="none"/>
      <w:vertAlign w:val="baseline"/>
      <w:cs w:val="0"/>
      <w:em w:val="none"/>
      <w:lang w:eastAsia="en-US"/>
    </w:rPr>
  </w:style>
  <w:style w:type="character" w:customStyle="1" w:styleId="KomentarotemaDiagrama">
    <w:name w:val="Komentaro tema Diagrama"/>
    <w:rPr>
      <w:rFonts w:ascii="Arial" w:eastAsia="Times New Roman" w:hAnsi="Arial" w:cs="Arial"/>
      <w:b/>
      <w:bCs/>
      <w:spacing w:val="15"/>
      <w:w w:val="100"/>
      <w:position w:val="-1"/>
      <w:sz w:val="28"/>
      <w:szCs w:val="28"/>
      <w:effect w:val="none"/>
      <w:vertAlign w:val="baseline"/>
      <w:cs w:val="0"/>
      <w:em w:val="none"/>
      <w:lang w:eastAsia="en-US"/>
    </w:rPr>
  </w:style>
  <w:style w:type="character" w:customStyle="1" w:styleId="PagrindinistekstasDiagrama">
    <w:name w:val="Pagrindinis tekstas Diagrama"/>
    <w:rPr>
      <w:rFonts w:ascii="Arial" w:eastAsia="Times New Roman" w:hAnsi="Arial" w:cs="Arial"/>
      <w:spacing w:val="15"/>
      <w:w w:val="100"/>
      <w:position w:val="-1"/>
      <w:sz w:val="28"/>
      <w:szCs w:val="2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character" w:styleId="Komentaronuoroda">
    <w:name w:val="annotation reference"/>
    <w:basedOn w:val="Numatytasispastraiposriftas"/>
    <w:uiPriority w:val="99"/>
    <w:semiHidden/>
    <w:unhideWhenUsed/>
    <w:rsid w:val="00A731A3"/>
    <w:rPr>
      <w:sz w:val="16"/>
      <w:szCs w:val="16"/>
    </w:rPr>
  </w:style>
  <w:style w:type="paragraph" w:styleId="Komentarotekstas">
    <w:name w:val="annotation text"/>
    <w:basedOn w:val="prastasis"/>
    <w:link w:val="KomentarotekstasDiagrama1"/>
    <w:uiPriority w:val="99"/>
    <w:semiHidden/>
    <w:unhideWhenUsed/>
    <w:rsid w:val="00A731A3"/>
  </w:style>
  <w:style w:type="character" w:customStyle="1" w:styleId="KomentarotekstasDiagrama1">
    <w:name w:val="Komentaro tekstas Diagrama1"/>
    <w:basedOn w:val="Numatytasispastraiposriftas"/>
    <w:link w:val="Komentarotekstas"/>
    <w:uiPriority w:val="99"/>
    <w:semiHidden/>
    <w:rsid w:val="00A731A3"/>
  </w:style>
  <w:style w:type="paragraph" w:styleId="Komentarotema">
    <w:name w:val="annotation subject"/>
    <w:basedOn w:val="Komentarotekstas"/>
    <w:next w:val="Komentarotekstas"/>
    <w:link w:val="KomentarotemaDiagrama1"/>
    <w:uiPriority w:val="99"/>
    <w:semiHidden/>
    <w:unhideWhenUsed/>
    <w:rsid w:val="00A731A3"/>
    <w:rPr>
      <w:b/>
      <w:bCs/>
    </w:rPr>
  </w:style>
  <w:style w:type="character" w:customStyle="1" w:styleId="KomentarotemaDiagrama1">
    <w:name w:val="Komentaro tema Diagrama1"/>
    <w:basedOn w:val="KomentarotekstasDiagrama1"/>
    <w:link w:val="Komentarotema"/>
    <w:uiPriority w:val="99"/>
    <w:semiHidden/>
    <w:rsid w:val="00A731A3"/>
    <w:rPr>
      <w:b/>
      <w:bCs/>
    </w:rPr>
  </w:style>
  <w:style w:type="paragraph" w:styleId="Debesliotekstas">
    <w:name w:val="Balloon Text"/>
    <w:basedOn w:val="prastasis"/>
    <w:link w:val="DebesliotekstasDiagrama1"/>
    <w:uiPriority w:val="99"/>
    <w:semiHidden/>
    <w:unhideWhenUsed/>
    <w:rsid w:val="00A731A3"/>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A731A3"/>
    <w:rPr>
      <w:rFonts w:ascii="Tahoma" w:hAnsi="Tahoma" w:cs="Tahoma"/>
      <w:sz w:val="16"/>
      <w:szCs w:val="16"/>
    </w:rPr>
  </w:style>
  <w:style w:type="paragraph" w:styleId="Sraopastraipa">
    <w:name w:val="List Paragraph"/>
    <w:basedOn w:val="prastasis"/>
    <w:uiPriority w:val="34"/>
    <w:qFormat/>
    <w:rsid w:val="009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after="60"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Antrat11">
    <w:name w:val="Antraštė 11"/>
    <w:basedOn w:val="prastasis1"/>
    <w:next w:val="prastasis1"/>
    <w:pPr>
      <w:keepNext/>
      <w:spacing w:after="0" w:line="276" w:lineRule="auto"/>
      <w:ind w:left="-93" w:firstLine="93"/>
    </w:pPr>
    <w:rPr>
      <w:rFonts w:ascii="Times New Roman" w:eastAsia="Calibri" w:hAnsi="Times New Roman" w:cs="Times New Roman"/>
      <w:b/>
      <w:color w:val="000000"/>
      <w:spacing w:val="0"/>
      <w:sz w:val="24"/>
      <w:szCs w:val="24"/>
    </w:rPr>
  </w:style>
  <w:style w:type="paragraph" w:customStyle="1" w:styleId="Antrat21">
    <w:name w:val="Antraštė 21"/>
    <w:basedOn w:val="prastasis1"/>
    <w:next w:val="prastasis1"/>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customStyle="1" w:styleId="Antrat31">
    <w:name w:val="Antraštė 31"/>
    <w:basedOn w:val="prastasis1"/>
    <w:next w:val="prastasis1"/>
    <w:pPr>
      <w:keepNext/>
      <w:spacing w:after="0"/>
      <w:ind w:left="0"/>
      <w:outlineLvl w:val="2"/>
    </w:pPr>
    <w:rPr>
      <w:rFonts w:ascii="Times New Roman" w:eastAsia="Calibri" w:hAnsi="Times New Roman" w:cs="Times New Roman"/>
      <w:b/>
      <w:bCs/>
      <w:color w:val="000000"/>
      <w:spacing w:val="0"/>
      <w:sz w:val="24"/>
      <w:szCs w:val="24"/>
    </w:rPr>
  </w:style>
  <w:style w:type="paragraph" w:customStyle="1" w:styleId="Antrat41">
    <w:name w:val="Antraštė 41"/>
    <w:basedOn w:val="prastasis1"/>
    <w:next w:val="prastasis1"/>
    <w:pPr>
      <w:keepNext/>
      <w:spacing w:after="0"/>
      <w:ind w:left="33"/>
      <w:outlineLvl w:val="3"/>
    </w:pPr>
    <w:rPr>
      <w:rFonts w:ascii="Times New Roman" w:eastAsia="Calibri" w:hAnsi="Times New Roman" w:cs="Times New Roman"/>
      <w:b/>
      <w:bCs/>
      <w:spacing w:val="0"/>
      <w:sz w:val="24"/>
      <w:szCs w:val="24"/>
    </w:rPr>
  </w:style>
  <w:style w:type="paragraph" w:customStyle="1" w:styleId="Antrat51">
    <w:name w:val="Antraštė 51"/>
    <w:basedOn w:val="prastasis1"/>
    <w:next w:val="prastasis1"/>
    <w:pPr>
      <w:keepNext/>
      <w:spacing w:after="0"/>
      <w:ind w:left="33"/>
      <w:outlineLvl w:val="4"/>
    </w:pPr>
    <w:rPr>
      <w:rFonts w:ascii="Times New Roman" w:eastAsia="Calibri" w:hAnsi="Times New Roman" w:cs="Times New Roman"/>
      <w:b/>
      <w:bCs/>
      <w:color w:val="000000"/>
      <w:spacing w:val="0"/>
      <w:sz w:val="24"/>
      <w:szCs w:val="24"/>
    </w:rPr>
  </w:style>
  <w:style w:type="paragraph" w:customStyle="1" w:styleId="Antrat61">
    <w:name w:val="Antraštė 61"/>
    <w:basedOn w:val="prastasis1"/>
    <w:next w:val="prastasis1"/>
    <w:pPr>
      <w:keepNext/>
      <w:ind w:left="0"/>
      <w:outlineLvl w:val="5"/>
    </w:pPr>
    <w:rPr>
      <w:rFonts w:ascii="Times New Roman" w:hAnsi="Times New Roman" w:cs="Times New Roman"/>
      <w:b/>
      <w:bCs/>
      <w:sz w:val="24"/>
      <w:u w:val="single"/>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Hipersaitas1">
    <w:name w:val="Hipersaitas1"/>
    <w:qFormat/>
    <w:rPr>
      <w:color w:val="0000FF"/>
      <w:w w:val="100"/>
      <w:position w:val="-1"/>
      <w:u w:val="single"/>
      <w:effect w:val="none"/>
      <w:vertAlign w:val="baseline"/>
      <w:cs w:val="0"/>
      <w:em w:val="none"/>
    </w:rPr>
  </w:style>
  <w:style w:type="character" w:customStyle="1" w:styleId="CommentTextChar">
    <w:name w:val="Comment Text Char"/>
    <w:rPr>
      <w:rFonts w:ascii="Arial" w:eastAsia="Times New Roman" w:hAnsi="Arial" w:cs="Arial"/>
      <w:spacing w:val="15"/>
      <w:w w:val="100"/>
      <w:position w:val="-1"/>
      <w:sz w:val="28"/>
      <w:szCs w:val="28"/>
      <w:effect w:val="none"/>
      <w:vertAlign w:val="baseline"/>
      <w:cs w:val="0"/>
      <w:em w:val="none"/>
      <w:lang w:val="en-US" w:eastAsia="en-US"/>
    </w:rPr>
  </w:style>
  <w:style w:type="character" w:customStyle="1" w:styleId="Komentaronuoroda1">
    <w:name w:val="Komentaro nuoroda1"/>
    <w:qFormat/>
    <w:rPr>
      <w:w w:val="100"/>
      <w:position w:val="-1"/>
      <w:sz w:val="16"/>
      <w:szCs w:val="16"/>
      <w:effect w:val="none"/>
      <w:vertAlign w:val="baseline"/>
      <w:cs w:val="0"/>
      <w:em w:val="none"/>
    </w:rPr>
  </w:style>
  <w:style w:type="character" w:customStyle="1" w:styleId="CommentSubjectChar">
    <w:name w:val="Comment Subject Char"/>
    <w:rPr>
      <w:rFonts w:ascii="Arial" w:eastAsia="Times New Roman" w:hAnsi="Arial" w:cs="Arial"/>
      <w:b/>
      <w:bCs/>
      <w:spacing w:val="15"/>
      <w:w w:val="100"/>
      <w:position w:val="-1"/>
      <w:sz w:val="28"/>
      <w:szCs w:val="28"/>
      <w:effect w:val="none"/>
      <w:vertAlign w:val="baseline"/>
      <w:cs w:val="0"/>
      <w:em w:val="none"/>
      <w:lang w:val="en-US" w:eastAsia="en-US"/>
    </w:rPr>
  </w:style>
  <w:style w:type="character" w:customStyle="1" w:styleId="BodyTextChar">
    <w:name w:val="Body Text Char"/>
    <w:rPr>
      <w:rFonts w:ascii="Arial" w:eastAsia="Times New Roman" w:hAnsi="Arial" w:cs="Arial"/>
      <w:spacing w:val="15"/>
      <w:w w:val="100"/>
      <w:position w:val="-1"/>
      <w:sz w:val="28"/>
      <w:szCs w:val="28"/>
      <w:effect w:val="none"/>
      <w:vertAlign w:val="baseline"/>
      <w:cs w:val="0"/>
      <w:em w:val="none"/>
      <w:lang w:val="en-US"/>
    </w:rPr>
  </w:style>
  <w:style w:type="character" w:customStyle="1" w:styleId="BalloonTextChar">
    <w:name w:val="Balloon Text Char"/>
    <w:rPr>
      <w:rFonts w:ascii="Tahoma" w:eastAsia="Times New Roman" w:hAnsi="Tahoma" w:cs="Tahoma"/>
      <w:spacing w:val="15"/>
      <w:w w:val="100"/>
      <w:position w:val="-1"/>
      <w:sz w:val="16"/>
      <w:szCs w:val="16"/>
      <w:effect w:val="none"/>
      <w:vertAlign w:val="baseline"/>
      <w:cs w:val="0"/>
      <w:em w:val="none"/>
      <w:lang w:val="en-US" w:eastAsia="en-US"/>
    </w:rPr>
  </w:style>
  <w:style w:type="character" w:customStyle="1" w:styleId="BodyText3Char">
    <w:name w:val="Body Text 3 Char"/>
    <w:rPr>
      <w:rFonts w:ascii="Times New Roman" w:eastAsia="Times New Roman" w:hAnsi="Times New Roman" w:cs="Times New Roman"/>
      <w:w w:val="100"/>
      <w:position w:val="-1"/>
      <w:sz w:val="24"/>
      <w:szCs w:val="24"/>
      <w:effect w:val="none"/>
      <w:vertAlign w:val="baseline"/>
      <w:cs w:val="0"/>
      <w:em w:val="none"/>
    </w:rPr>
  </w:style>
  <w:style w:type="paragraph" w:customStyle="1" w:styleId="BalloonText1">
    <w:name w:val="Balloon Text1"/>
    <w:basedOn w:val="prastasis1"/>
    <w:qFormat/>
    <w:pPr>
      <w:spacing w:after="0"/>
    </w:pPr>
    <w:rPr>
      <w:rFonts w:ascii="Tahoma" w:hAnsi="Tahoma" w:cs="Tahoma"/>
      <w:sz w:val="16"/>
      <w:szCs w:val="16"/>
    </w:rPr>
  </w:style>
  <w:style w:type="paragraph" w:customStyle="1" w:styleId="Pagrindinistekstas31">
    <w:name w:val="Pagrindinis tekstas 31"/>
    <w:basedOn w:val="prastasis1"/>
    <w:pPr>
      <w:spacing w:after="0"/>
      <w:ind w:left="0"/>
      <w:jc w:val="center"/>
    </w:pPr>
    <w:rPr>
      <w:rFonts w:ascii="Times New Roman" w:hAnsi="Times New Roman" w:cs="Times New Roman"/>
      <w:spacing w:val="0"/>
      <w:sz w:val="24"/>
      <w:szCs w:val="24"/>
    </w:rPr>
  </w:style>
  <w:style w:type="paragraph" w:customStyle="1" w:styleId="Komentarotekstas1">
    <w:name w:val="Komentaro tekstas1"/>
    <w:basedOn w:val="prastasis1"/>
    <w:qFormat/>
  </w:style>
  <w:style w:type="paragraph" w:customStyle="1" w:styleId="Pagrindinistekstas1">
    <w:name w:val="Pagrindinis tekstas1"/>
    <w:basedOn w:val="prastasis1"/>
    <w:qFormat/>
    <w:pPr>
      <w:spacing w:after="120"/>
    </w:pPr>
  </w:style>
  <w:style w:type="paragraph" w:customStyle="1" w:styleId="CommentSubject1">
    <w:name w:val="Comment Subject1"/>
    <w:basedOn w:val="Komentarotekstas1"/>
    <w:next w:val="Komentarotekstas1"/>
    <w:qFormat/>
    <w:rPr>
      <w:b/>
      <w:bCs/>
      <w:sz w:val="20"/>
      <w:szCs w:val="20"/>
    </w:rPr>
  </w:style>
  <w:style w:type="character" w:customStyle="1" w:styleId="Perirtashipersaitas1">
    <w:name w:val="Peržiūrėtas hipersaitas1"/>
    <w:rPr>
      <w:color w:val="800080"/>
      <w:w w:val="100"/>
      <w:position w:val="-1"/>
      <w:u w:val="single"/>
      <w:effect w:val="none"/>
      <w:vertAlign w:val="baseline"/>
      <w:cs w:val="0"/>
      <w:em w:val="none"/>
    </w:rPr>
  </w:style>
  <w:style w:type="paragraph" w:customStyle="1" w:styleId="Pagrindinistekstas21">
    <w:name w:val="Pagrindinis tekstas 21"/>
    <w:basedOn w:val="prastasis1"/>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1"/>
    <w:rPr>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table" w:customStyle="1" w:styleId="Lentelstinklelis1">
    <w:name w:val="Lentelės tinklelis1"/>
    <w:basedOn w:val="prastojilente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raopastraipa1">
    <w:name w:val="Sąrašo pastraipa1"/>
    <w:basedOn w:val="prastasis1"/>
    <w:pPr>
      <w:spacing w:after="160" w:line="259" w:lineRule="auto"/>
      <w:ind w:left="720"/>
      <w:contextualSpacing/>
    </w:pPr>
    <w:rPr>
      <w:rFonts w:ascii="Calibri" w:eastAsia="Calibri" w:hAnsi="Calibri" w:cs="Times New Roman"/>
      <w:spacing w:val="0"/>
      <w:sz w:val="22"/>
      <w:szCs w:val="22"/>
    </w:rPr>
  </w:style>
  <w:style w:type="paragraph" w:customStyle="1" w:styleId="Antrat10">
    <w:name w:val="Antraštė1"/>
    <w:basedOn w:val="prastasis1"/>
    <w:next w:val="prastasis1"/>
    <w:pPr>
      <w:spacing w:after="0"/>
      <w:ind w:left="0"/>
    </w:pPr>
    <w:rPr>
      <w:rFonts w:ascii="Times New Roman" w:hAnsi="Times New Roman" w:cs="Times New Roman"/>
      <w:b/>
      <w:color w:val="000000"/>
      <w:spacing w:val="0"/>
      <w:sz w:val="16"/>
      <w:szCs w:val="20"/>
      <w:lang w:val="en-AU" w:eastAsia="lt-LT"/>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Debesliotekstas1">
    <w:name w:val="Debesėlio tekstas1"/>
    <w:basedOn w:val="prastasis1"/>
    <w:qFormat/>
    <w:pPr>
      <w:spacing w:after="0"/>
    </w:pPr>
    <w:rPr>
      <w:rFonts w:ascii="Tahoma" w:hAnsi="Tahoma" w:cs="Tahoma"/>
      <w:sz w:val="16"/>
      <w:szCs w:val="16"/>
    </w:rPr>
  </w:style>
  <w:style w:type="character" w:customStyle="1" w:styleId="DebesliotekstasDiagrama">
    <w:name w:val="Debesėlio tekstas Diagrama"/>
    <w:rPr>
      <w:rFonts w:ascii="Tahoma" w:eastAsia="Times New Roman" w:hAnsi="Tahoma" w:cs="Tahoma"/>
      <w:spacing w:val="15"/>
      <w:w w:val="100"/>
      <w:position w:val="-1"/>
      <w:sz w:val="16"/>
      <w:szCs w:val="16"/>
      <w:effect w:val="none"/>
      <w:vertAlign w:val="baseline"/>
      <w:cs w:val="0"/>
      <w:em w:val="none"/>
      <w:lang w:eastAsia="en-US"/>
    </w:rPr>
  </w:style>
  <w:style w:type="paragraph" w:customStyle="1" w:styleId="Betarp1">
    <w:name w:val="Be tarpų1"/>
    <w:pPr>
      <w:suppressAutoHyphens/>
      <w:spacing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Komentarotema1">
    <w:name w:val="Komentaro tema1"/>
    <w:basedOn w:val="Komentarotekstas1"/>
    <w:next w:val="Komentarotekstas1"/>
    <w:qFormat/>
    <w:rPr>
      <w:b/>
      <w:bCs/>
      <w:sz w:val="20"/>
      <w:szCs w:val="20"/>
    </w:rPr>
  </w:style>
  <w:style w:type="character" w:customStyle="1" w:styleId="KomentarotekstasDiagrama">
    <w:name w:val="Komentaro tekstas Diagrama"/>
    <w:rPr>
      <w:rFonts w:ascii="Arial" w:eastAsia="Times New Roman" w:hAnsi="Arial" w:cs="Arial"/>
      <w:spacing w:val="15"/>
      <w:w w:val="100"/>
      <w:position w:val="-1"/>
      <w:sz w:val="28"/>
      <w:szCs w:val="28"/>
      <w:effect w:val="none"/>
      <w:vertAlign w:val="baseline"/>
      <w:cs w:val="0"/>
      <w:em w:val="none"/>
      <w:lang w:eastAsia="en-US"/>
    </w:rPr>
  </w:style>
  <w:style w:type="character" w:customStyle="1" w:styleId="KomentarotemaDiagrama">
    <w:name w:val="Komentaro tema Diagrama"/>
    <w:rPr>
      <w:rFonts w:ascii="Arial" w:eastAsia="Times New Roman" w:hAnsi="Arial" w:cs="Arial"/>
      <w:b/>
      <w:bCs/>
      <w:spacing w:val="15"/>
      <w:w w:val="100"/>
      <w:position w:val="-1"/>
      <w:sz w:val="28"/>
      <w:szCs w:val="28"/>
      <w:effect w:val="none"/>
      <w:vertAlign w:val="baseline"/>
      <w:cs w:val="0"/>
      <w:em w:val="none"/>
      <w:lang w:eastAsia="en-US"/>
    </w:rPr>
  </w:style>
  <w:style w:type="character" w:customStyle="1" w:styleId="PagrindinistekstasDiagrama">
    <w:name w:val="Pagrindinis tekstas Diagrama"/>
    <w:rPr>
      <w:rFonts w:ascii="Arial" w:eastAsia="Times New Roman" w:hAnsi="Arial" w:cs="Arial"/>
      <w:spacing w:val="15"/>
      <w:w w:val="100"/>
      <w:position w:val="-1"/>
      <w:sz w:val="28"/>
      <w:szCs w:val="2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character" w:styleId="Komentaronuoroda">
    <w:name w:val="annotation reference"/>
    <w:basedOn w:val="Numatytasispastraiposriftas"/>
    <w:uiPriority w:val="99"/>
    <w:semiHidden/>
    <w:unhideWhenUsed/>
    <w:rsid w:val="00A731A3"/>
    <w:rPr>
      <w:sz w:val="16"/>
      <w:szCs w:val="16"/>
    </w:rPr>
  </w:style>
  <w:style w:type="paragraph" w:styleId="Komentarotekstas">
    <w:name w:val="annotation text"/>
    <w:basedOn w:val="prastasis"/>
    <w:link w:val="KomentarotekstasDiagrama1"/>
    <w:uiPriority w:val="99"/>
    <w:semiHidden/>
    <w:unhideWhenUsed/>
    <w:rsid w:val="00A731A3"/>
  </w:style>
  <w:style w:type="character" w:customStyle="1" w:styleId="KomentarotekstasDiagrama1">
    <w:name w:val="Komentaro tekstas Diagrama1"/>
    <w:basedOn w:val="Numatytasispastraiposriftas"/>
    <w:link w:val="Komentarotekstas"/>
    <w:uiPriority w:val="99"/>
    <w:semiHidden/>
    <w:rsid w:val="00A731A3"/>
  </w:style>
  <w:style w:type="paragraph" w:styleId="Komentarotema">
    <w:name w:val="annotation subject"/>
    <w:basedOn w:val="Komentarotekstas"/>
    <w:next w:val="Komentarotekstas"/>
    <w:link w:val="KomentarotemaDiagrama1"/>
    <w:uiPriority w:val="99"/>
    <w:semiHidden/>
    <w:unhideWhenUsed/>
    <w:rsid w:val="00A731A3"/>
    <w:rPr>
      <w:b/>
      <w:bCs/>
    </w:rPr>
  </w:style>
  <w:style w:type="character" w:customStyle="1" w:styleId="KomentarotemaDiagrama1">
    <w:name w:val="Komentaro tema Diagrama1"/>
    <w:basedOn w:val="KomentarotekstasDiagrama1"/>
    <w:link w:val="Komentarotema"/>
    <w:uiPriority w:val="99"/>
    <w:semiHidden/>
    <w:rsid w:val="00A731A3"/>
    <w:rPr>
      <w:b/>
      <w:bCs/>
    </w:rPr>
  </w:style>
  <w:style w:type="paragraph" w:styleId="Debesliotekstas">
    <w:name w:val="Balloon Text"/>
    <w:basedOn w:val="prastasis"/>
    <w:link w:val="DebesliotekstasDiagrama1"/>
    <w:uiPriority w:val="99"/>
    <w:semiHidden/>
    <w:unhideWhenUsed/>
    <w:rsid w:val="00A731A3"/>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A731A3"/>
    <w:rPr>
      <w:rFonts w:ascii="Tahoma" w:hAnsi="Tahoma" w:cs="Tahoma"/>
      <w:sz w:val="16"/>
      <w:szCs w:val="16"/>
    </w:rPr>
  </w:style>
  <w:style w:type="paragraph" w:styleId="Sraopastraipa">
    <w:name w:val="List Paragraph"/>
    <w:basedOn w:val="prastasis"/>
    <w:uiPriority w:val="34"/>
    <w:qFormat/>
    <w:rsid w:val="009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oFb5Zz6GAxHtmGC8d47POY8WQ==">AMUW2mWCmb9jxiYM0M5jIaBz9kIcobG16WNIBMDytjS+ehgvOjJSYWaMa4cpM9Xi3xEvv6/7Gq05F24j8bdELtcfUQP1jFA5XT5RmipbwO7Sv84jSRIBDl2axcKhFuO9yJiV7s3J8WXTVVKWjqOHtwBqkU7HoSz14WGq5su1i5rn4DAr3iMvF6OVcw7yLNH5Mc+oENh3Eh3GKgWqnMC7wzVxYywUq4D93DiuqbcbTmRKPM++Pb/RGMs=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3349</Words>
  <Characters>19092</Characters>
  <Application>Microsoft Office Word</Application>
  <DocSecurity>0</DocSecurity>
  <Lines>159</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Jurgita Jurkonyte</cp:lastModifiedBy>
  <cp:revision>2</cp:revision>
  <dcterms:created xsi:type="dcterms:W3CDTF">2021-03-12T08:36:00Z</dcterms:created>
  <dcterms:modified xsi:type="dcterms:W3CDTF">2021-03-12T08:36:00Z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